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ook w:val="04A0" w:firstRow="1" w:lastRow="0" w:firstColumn="1" w:lastColumn="0" w:noHBand="0" w:noVBand="1"/>
      </w:tblPr>
      <w:tblGrid>
        <w:gridCol w:w="1018"/>
        <w:gridCol w:w="2874"/>
        <w:gridCol w:w="2874"/>
        <w:gridCol w:w="2874"/>
        <w:gridCol w:w="2874"/>
        <w:gridCol w:w="2874"/>
      </w:tblGrid>
      <w:tr w:rsidR="00032ECB" w:rsidRPr="00032ECB" w:rsidTr="00C82415">
        <w:trPr>
          <w:trHeight w:val="417"/>
        </w:trPr>
        <w:tc>
          <w:tcPr>
            <w:tcW w:w="1018" w:type="dxa"/>
            <w:shd w:val="clear" w:color="auto" w:fill="DDD9C3" w:themeFill="background2" w:themeFillShade="E6"/>
          </w:tcPr>
          <w:p w:rsidR="00032ECB" w:rsidRPr="00032ECB" w:rsidRDefault="00032ECB" w:rsidP="00032ECB">
            <w:pPr>
              <w:rPr>
                <w:sz w:val="32"/>
              </w:rPr>
            </w:pPr>
            <w:r>
              <w:rPr>
                <w:sz w:val="32"/>
              </w:rPr>
              <w:t>Activity</w:t>
            </w:r>
          </w:p>
        </w:tc>
        <w:tc>
          <w:tcPr>
            <w:tcW w:w="287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1372870</wp:posOffset>
                      </wp:positionH>
                      <wp:positionV relativeFrom="paragraph">
                        <wp:posOffset>-482600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1pt;margin-top:-38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874" w:type="dxa"/>
            <w:shd w:val="clear" w:color="auto" w:fill="DDD9C3" w:themeFill="background2" w:themeFillShade="E6"/>
          </w:tcPr>
          <w:p w:rsidR="00032ECB" w:rsidRPr="00032ECB" w:rsidRDefault="00032ECB" w:rsidP="00032ECB">
            <w:pPr>
              <w:jc w:val="center"/>
              <w:rPr>
                <w:sz w:val="32"/>
              </w:rPr>
            </w:pPr>
            <w:r>
              <w:rPr>
                <w:sz w:val="32"/>
              </w:rPr>
              <w:t>Tuesday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0071CE" w:rsidTr="00C82415">
        <w:trPr>
          <w:trHeight w:val="903"/>
        </w:trPr>
        <w:tc>
          <w:tcPr>
            <w:tcW w:w="1018" w:type="dxa"/>
            <w:shd w:val="clear" w:color="auto" w:fill="C6D9F1" w:themeFill="text2" w:themeFillTint="33"/>
          </w:tcPr>
          <w:p w:rsidR="000071CE" w:rsidRPr="000071CE" w:rsidRDefault="000071CE" w:rsidP="000071CE">
            <w:pPr>
              <w:rPr>
                <w:b/>
                <w:sz w:val="18"/>
              </w:rPr>
            </w:pPr>
            <w:r w:rsidRPr="000071CE">
              <w:rPr>
                <w:b/>
                <w:sz w:val="18"/>
              </w:rPr>
              <w:t>PE</w:t>
            </w:r>
          </w:p>
          <w:p w:rsidR="000071CE" w:rsidRPr="000071CE" w:rsidRDefault="000071CE" w:rsidP="000071CE">
            <w:pPr>
              <w:rPr>
                <w:sz w:val="18"/>
              </w:rPr>
            </w:pPr>
            <w:r>
              <w:rPr>
                <w:sz w:val="18"/>
              </w:rPr>
              <w:t>9.00 – 9.30</w:t>
            </w:r>
          </w:p>
        </w:tc>
        <w:tc>
          <w:tcPr>
            <w:tcW w:w="2874" w:type="dxa"/>
          </w:tcPr>
          <w:p w:rsidR="000071CE" w:rsidRDefault="000071CE" w:rsidP="000071CE">
            <w:pPr>
              <w:jc w:val="center"/>
            </w:pPr>
            <w:proofErr w:type="spellStart"/>
            <w:r>
              <w:t>Youtube</w:t>
            </w:r>
            <w:proofErr w:type="spellEnd"/>
            <w:r>
              <w:t xml:space="preserve"> PE with Joe Wicks</w:t>
            </w:r>
          </w:p>
        </w:tc>
        <w:tc>
          <w:tcPr>
            <w:tcW w:w="2874" w:type="dxa"/>
          </w:tcPr>
          <w:p w:rsidR="000071CE" w:rsidRDefault="000071CE" w:rsidP="000071CE">
            <w:pPr>
              <w:jc w:val="center"/>
            </w:pPr>
            <w:proofErr w:type="spellStart"/>
            <w:r>
              <w:t>Youtube</w:t>
            </w:r>
            <w:proofErr w:type="spellEnd"/>
            <w:r>
              <w:t xml:space="preserve"> PE with Joe Wicks</w:t>
            </w:r>
          </w:p>
        </w:tc>
        <w:tc>
          <w:tcPr>
            <w:tcW w:w="2874" w:type="dxa"/>
          </w:tcPr>
          <w:p w:rsidR="000071CE" w:rsidRDefault="000071CE" w:rsidP="000071CE">
            <w:pPr>
              <w:jc w:val="center"/>
            </w:pPr>
            <w:proofErr w:type="spellStart"/>
            <w:r>
              <w:t>Youtube</w:t>
            </w:r>
            <w:proofErr w:type="spellEnd"/>
            <w:r>
              <w:t xml:space="preserve"> PE with Joe Wicks</w:t>
            </w:r>
          </w:p>
        </w:tc>
        <w:tc>
          <w:tcPr>
            <w:tcW w:w="2874" w:type="dxa"/>
          </w:tcPr>
          <w:p w:rsidR="000071CE" w:rsidRDefault="000071CE" w:rsidP="000071CE">
            <w:pPr>
              <w:jc w:val="center"/>
            </w:pPr>
            <w:proofErr w:type="spellStart"/>
            <w:r>
              <w:t>Youtube</w:t>
            </w:r>
            <w:proofErr w:type="spellEnd"/>
            <w:r>
              <w:t xml:space="preserve"> PE with Joe Wicks</w:t>
            </w:r>
          </w:p>
        </w:tc>
        <w:tc>
          <w:tcPr>
            <w:tcW w:w="2874" w:type="dxa"/>
          </w:tcPr>
          <w:p w:rsidR="000071CE" w:rsidRDefault="000071CE" w:rsidP="000071CE">
            <w:pPr>
              <w:jc w:val="center"/>
            </w:pPr>
            <w:proofErr w:type="spellStart"/>
            <w:r>
              <w:t>Youtube</w:t>
            </w:r>
            <w:proofErr w:type="spellEnd"/>
            <w:r>
              <w:t xml:space="preserve"> PE with Joe Wicks</w:t>
            </w:r>
          </w:p>
        </w:tc>
      </w:tr>
      <w:tr w:rsidR="000071CE" w:rsidTr="00C82415">
        <w:trPr>
          <w:trHeight w:val="956"/>
        </w:trPr>
        <w:tc>
          <w:tcPr>
            <w:tcW w:w="1018"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874" w:type="dxa"/>
          </w:tcPr>
          <w:p w:rsidR="001A6FD3" w:rsidRDefault="004D65F1" w:rsidP="000071CE">
            <w:r>
              <w:t xml:space="preserve">Continue to read Paddington Bear and answer questions but if you have finished log onto Read Theory and work on some of the questions on there. </w:t>
            </w:r>
          </w:p>
        </w:tc>
        <w:tc>
          <w:tcPr>
            <w:tcW w:w="2874" w:type="dxa"/>
          </w:tcPr>
          <w:p w:rsidR="001A6FD3" w:rsidRDefault="004D65F1" w:rsidP="000071CE">
            <w:r>
              <w:t>Continue to read Paddington Bear and answer questions but if you have finished log onto Read Theory and work on some of the questions on there.</w:t>
            </w:r>
          </w:p>
        </w:tc>
        <w:tc>
          <w:tcPr>
            <w:tcW w:w="2874" w:type="dxa"/>
          </w:tcPr>
          <w:p w:rsidR="000071CE" w:rsidRDefault="004D65F1" w:rsidP="000071CE">
            <w:r>
              <w:t>Continue to read Paddington Bear and answer questions but if you have finished log onto Read Theory and work on some of the questions on there.</w:t>
            </w:r>
          </w:p>
        </w:tc>
        <w:tc>
          <w:tcPr>
            <w:tcW w:w="2874" w:type="dxa"/>
          </w:tcPr>
          <w:p w:rsidR="001A6FD3" w:rsidRDefault="004D65F1" w:rsidP="000071CE">
            <w:r>
              <w:t>Continue to read Paddington Bear and answer questions but if you have finished log onto Read Theory and work on some of the questions on there.</w:t>
            </w:r>
          </w:p>
        </w:tc>
        <w:tc>
          <w:tcPr>
            <w:tcW w:w="2874" w:type="dxa"/>
          </w:tcPr>
          <w:p w:rsidR="001A6FD3" w:rsidRDefault="004D65F1" w:rsidP="000071CE">
            <w:r>
              <w:t>Continue to read Paddington Bear and answer questions but if you have finished log onto Read Theory and work on some of the questions on there.</w:t>
            </w:r>
          </w:p>
        </w:tc>
      </w:tr>
      <w:tr w:rsidR="004D65F1" w:rsidTr="00C82415">
        <w:trPr>
          <w:trHeight w:val="956"/>
        </w:trPr>
        <w:tc>
          <w:tcPr>
            <w:tcW w:w="1018" w:type="dxa"/>
            <w:shd w:val="clear" w:color="auto" w:fill="C6D9F1" w:themeFill="text2" w:themeFillTint="33"/>
          </w:tcPr>
          <w:p w:rsidR="004D65F1" w:rsidRPr="000071CE" w:rsidRDefault="004D65F1" w:rsidP="004D65F1">
            <w:pPr>
              <w:rPr>
                <w:b/>
                <w:sz w:val="18"/>
              </w:rPr>
            </w:pPr>
            <w:r w:rsidRPr="000071CE">
              <w:rPr>
                <w:b/>
                <w:sz w:val="18"/>
              </w:rPr>
              <w:t>Writing</w:t>
            </w:r>
          </w:p>
          <w:p w:rsidR="004D65F1" w:rsidRPr="000071CE" w:rsidRDefault="004D65F1" w:rsidP="004D65F1">
            <w:pPr>
              <w:rPr>
                <w:sz w:val="18"/>
              </w:rPr>
            </w:pPr>
            <w:r>
              <w:rPr>
                <w:sz w:val="18"/>
              </w:rPr>
              <w:t>10.00 – 10.20</w:t>
            </w:r>
          </w:p>
        </w:tc>
        <w:tc>
          <w:tcPr>
            <w:tcW w:w="2874" w:type="dxa"/>
          </w:tcPr>
          <w:p w:rsidR="004D65F1" w:rsidRDefault="004D65F1" w:rsidP="004D65F1">
            <w:r>
              <w:t xml:space="preserve">Write the beginning of an adventure story where your character finds them self in a new world and they look around at what they can see. Describe your character and where they have come from. Remember those capital letter, finger spaces and full stops. </w:t>
            </w:r>
          </w:p>
        </w:tc>
        <w:tc>
          <w:tcPr>
            <w:tcW w:w="2874" w:type="dxa"/>
          </w:tcPr>
          <w:p w:rsidR="004D65F1" w:rsidRDefault="004D65F1" w:rsidP="004D65F1">
            <w:r>
              <w:t>Write the next part of your story where your character finds a friend and you describe what the character looks like and what they like to do. Use those adjectives to help and remember those capital letter, finger spaces and full stops.</w:t>
            </w:r>
          </w:p>
        </w:tc>
        <w:tc>
          <w:tcPr>
            <w:tcW w:w="2874" w:type="dxa"/>
          </w:tcPr>
          <w:p w:rsidR="004D65F1" w:rsidRPr="00544C87" w:rsidRDefault="004D65F1" w:rsidP="004D65F1">
            <w:r>
              <w:t xml:space="preserve">Your character and friend have a problem they need to solve (lost, enemies come for them, they get trapped, </w:t>
            </w:r>
            <w:proofErr w:type="spellStart"/>
            <w:r>
              <w:t>etc</w:t>
            </w:r>
            <w:proofErr w:type="spellEnd"/>
            <w:r>
              <w:t>) Write about the problem and how the characters are feeling about the problem. Remember those capital letter, finger spaces and full stops.</w:t>
            </w:r>
          </w:p>
        </w:tc>
        <w:tc>
          <w:tcPr>
            <w:tcW w:w="2874" w:type="dxa"/>
          </w:tcPr>
          <w:p w:rsidR="004D65F1" w:rsidRDefault="004D65F1" w:rsidP="004D65F1">
            <w:r>
              <w:t>Write about how the character and friend find a solution to the problem they had before and how they solve it. Remember those capital letter, finger spaces and full stops.</w:t>
            </w:r>
          </w:p>
        </w:tc>
        <w:tc>
          <w:tcPr>
            <w:tcW w:w="2874" w:type="dxa"/>
          </w:tcPr>
          <w:p w:rsidR="004D65F1" w:rsidRDefault="004D65F1" w:rsidP="004D65F1">
            <w:r>
              <w:t>Complete your story by writing about how the characters are feeling after they overcome their problem. Maybe the character can take his friend back to where they came from. Remember those capital letter, finger spaces and full stops.</w:t>
            </w:r>
          </w:p>
        </w:tc>
      </w:tr>
      <w:tr w:rsidR="004D65F1" w:rsidTr="00C82415">
        <w:trPr>
          <w:trHeight w:val="956"/>
        </w:trPr>
        <w:tc>
          <w:tcPr>
            <w:tcW w:w="1018" w:type="dxa"/>
            <w:shd w:val="clear" w:color="auto" w:fill="C6D9F1" w:themeFill="text2" w:themeFillTint="33"/>
          </w:tcPr>
          <w:p w:rsidR="004D65F1" w:rsidRPr="000071CE" w:rsidRDefault="004D65F1" w:rsidP="004D65F1">
            <w:pPr>
              <w:rPr>
                <w:b/>
                <w:sz w:val="18"/>
              </w:rPr>
            </w:pPr>
            <w:r>
              <w:rPr>
                <w:b/>
                <w:sz w:val="18"/>
              </w:rPr>
              <w:t>Handwriting</w:t>
            </w:r>
          </w:p>
          <w:p w:rsidR="004D65F1" w:rsidRPr="000071CE" w:rsidRDefault="004D65F1" w:rsidP="004D65F1">
            <w:pPr>
              <w:rPr>
                <w:sz w:val="18"/>
              </w:rPr>
            </w:pPr>
            <w:r>
              <w:rPr>
                <w:sz w:val="18"/>
              </w:rPr>
              <w:t>10.20</w:t>
            </w:r>
            <w:r w:rsidRPr="000071CE">
              <w:rPr>
                <w:sz w:val="18"/>
              </w:rPr>
              <w:t xml:space="preserve"> – 10.45</w:t>
            </w:r>
          </w:p>
        </w:tc>
        <w:tc>
          <w:tcPr>
            <w:tcW w:w="2874" w:type="dxa"/>
          </w:tcPr>
          <w:p w:rsidR="004D65F1" w:rsidRDefault="004D65F1" w:rsidP="004D65F1">
            <w:r>
              <w:t xml:space="preserve">Practice your handwriting and spelling at the same time by writing down the spelling words for term 5. </w:t>
            </w:r>
          </w:p>
        </w:tc>
        <w:tc>
          <w:tcPr>
            <w:tcW w:w="2874" w:type="dxa"/>
          </w:tcPr>
          <w:p w:rsidR="004D65F1" w:rsidRDefault="004D65F1" w:rsidP="004D65F1">
            <w:r>
              <w:t>Practice your handwriting and spelling at the same time by writing down the spelling words for term 5.</w:t>
            </w:r>
          </w:p>
        </w:tc>
        <w:tc>
          <w:tcPr>
            <w:tcW w:w="2874" w:type="dxa"/>
          </w:tcPr>
          <w:p w:rsidR="004D65F1" w:rsidRDefault="004D65F1" w:rsidP="004D65F1">
            <w:r>
              <w:t>Practice your handwriting and spelling at the same time by writing down the spelling words for term 5.</w:t>
            </w:r>
          </w:p>
        </w:tc>
        <w:tc>
          <w:tcPr>
            <w:tcW w:w="2874" w:type="dxa"/>
          </w:tcPr>
          <w:p w:rsidR="004D65F1" w:rsidRDefault="004D65F1" w:rsidP="004D65F1">
            <w:r>
              <w:t>Practice your handwriting and spelling at the same time by writing down the spelling words for term 5.</w:t>
            </w:r>
          </w:p>
        </w:tc>
        <w:tc>
          <w:tcPr>
            <w:tcW w:w="2874" w:type="dxa"/>
          </w:tcPr>
          <w:p w:rsidR="004D65F1" w:rsidRDefault="004D65F1" w:rsidP="004D65F1">
            <w:r>
              <w:t>Practice your handwriting and spelling at the same time by writing down the spelling words for term 5.</w:t>
            </w:r>
          </w:p>
        </w:tc>
      </w:tr>
      <w:tr w:rsidR="00C82415" w:rsidTr="00C82415">
        <w:trPr>
          <w:trHeight w:val="438"/>
        </w:trPr>
        <w:tc>
          <w:tcPr>
            <w:tcW w:w="1018" w:type="dxa"/>
            <w:shd w:val="clear" w:color="auto" w:fill="DDD9C3" w:themeFill="background2" w:themeFillShade="E6"/>
          </w:tcPr>
          <w:p w:rsidR="00C82415" w:rsidRPr="000071CE" w:rsidRDefault="008A047A" w:rsidP="00C82415">
            <w:pPr>
              <w:rPr>
                <w:b/>
                <w:sz w:val="18"/>
              </w:rPr>
            </w:pPr>
            <w:r>
              <w:rPr>
                <w:b/>
                <w:sz w:val="18"/>
              </w:rPr>
              <w:t>B</w:t>
            </w:r>
            <w:r w:rsidR="00C82415" w:rsidRPr="000071CE">
              <w:rPr>
                <w:b/>
                <w:sz w:val="18"/>
              </w:rPr>
              <w:t>reak</w:t>
            </w:r>
          </w:p>
          <w:p w:rsidR="00C82415" w:rsidRPr="000071CE" w:rsidRDefault="00C82415" w:rsidP="00C82415">
            <w:pPr>
              <w:rPr>
                <w:sz w:val="18"/>
              </w:rPr>
            </w:pPr>
            <w:r w:rsidRPr="000071CE">
              <w:rPr>
                <w:sz w:val="18"/>
              </w:rPr>
              <w:t>10.45 – 11.15</w:t>
            </w:r>
          </w:p>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r>
      <w:tr w:rsidR="00C82415" w:rsidTr="00C82415">
        <w:trPr>
          <w:trHeight w:val="903"/>
        </w:trPr>
        <w:tc>
          <w:tcPr>
            <w:tcW w:w="1018" w:type="dxa"/>
            <w:shd w:val="clear" w:color="auto" w:fill="C6D9F1" w:themeFill="text2" w:themeFillTint="33"/>
          </w:tcPr>
          <w:p w:rsidR="00C82415" w:rsidRPr="000071CE" w:rsidRDefault="00C82415" w:rsidP="00C82415">
            <w:pPr>
              <w:rPr>
                <w:b/>
                <w:sz w:val="18"/>
              </w:rPr>
            </w:pPr>
            <w:r w:rsidRPr="000071CE">
              <w:rPr>
                <w:b/>
                <w:sz w:val="18"/>
              </w:rPr>
              <w:t>Maths – fluency</w:t>
            </w:r>
          </w:p>
          <w:p w:rsidR="00C82415" w:rsidRPr="000071CE" w:rsidRDefault="00C82415" w:rsidP="00C82415">
            <w:pPr>
              <w:rPr>
                <w:sz w:val="18"/>
              </w:rPr>
            </w:pPr>
            <w:r w:rsidRPr="000071CE">
              <w:rPr>
                <w:sz w:val="18"/>
              </w:rPr>
              <w:t>11.15 – 11.30</w:t>
            </w:r>
          </w:p>
        </w:tc>
        <w:tc>
          <w:tcPr>
            <w:tcW w:w="2874" w:type="dxa"/>
          </w:tcPr>
          <w:p w:rsidR="00C82415" w:rsidRPr="000D137C" w:rsidRDefault="0015415E" w:rsidP="00C82415">
            <w:r>
              <w:t>Find as many different ways to make the number 24. You can add, subtract, multiply or divide.</w:t>
            </w:r>
          </w:p>
        </w:tc>
        <w:tc>
          <w:tcPr>
            <w:tcW w:w="2874" w:type="dxa"/>
          </w:tcPr>
          <w:p w:rsidR="00C82415" w:rsidRPr="000D137C" w:rsidRDefault="0015415E" w:rsidP="00C82415">
            <w:r>
              <w:t>Find all numbers bonds to 20.</w:t>
            </w:r>
          </w:p>
        </w:tc>
        <w:tc>
          <w:tcPr>
            <w:tcW w:w="2874" w:type="dxa"/>
          </w:tcPr>
          <w:p w:rsidR="00C82415" w:rsidRPr="000D137C" w:rsidRDefault="0015415E" w:rsidP="00C82415">
            <w:r>
              <w:t xml:space="preserve">Find as many ways as possible to make the number 30. You can add, subtract, multiply or divide. </w:t>
            </w:r>
          </w:p>
        </w:tc>
        <w:tc>
          <w:tcPr>
            <w:tcW w:w="2874" w:type="dxa"/>
          </w:tcPr>
          <w:p w:rsidR="00C82415" w:rsidRPr="000D137C" w:rsidRDefault="0015415E" w:rsidP="00C82415">
            <w:r>
              <w:t xml:space="preserve">Partition the number 36 and 54 as many ways as you can. Remember tens and ones. </w:t>
            </w:r>
          </w:p>
        </w:tc>
        <w:tc>
          <w:tcPr>
            <w:tcW w:w="2874" w:type="dxa"/>
          </w:tcPr>
          <w:p w:rsidR="00C82415" w:rsidRPr="000D137C" w:rsidRDefault="0015415E" w:rsidP="00C82415">
            <w:r>
              <w:t xml:space="preserve">Practice 2, 5 and 10 times table. </w:t>
            </w:r>
          </w:p>
        </w:tc>
      </w:tr>
      <w:tr w:rsidR="00C82415" w:rsidTr="00C8097B">
        <w:trPr>
          <w:trHeight w:val="416"/>
        </w:trPr>
        <w:tc>
          <w:tcPr>
            <w:tcW w:w="1018" w:type="dxa"/>
            <w:shd w:val="clear" w:color="auto" w:fill="C6D9F1" w:themeFill="text2" w:themeFillTint="33"/>
          </w:tcPr>
          <w:p w:rsidR="00C82415" w:rsidRPr="000071CE" w:rsidRDefault="00C82415" w:rsidP="00C82415">
            <w:pPr>
              <w:rPr>
                <w:b/>
                <w:sz w:val="18"/>
              </w:rPr>
            </w:pPr>
            <w:r w:rsidRPr="000071CE">
              <w:rPr>
                <w:b/>
                <w:sz w:val="18"/>
              </w:rPr>
              <w:t>Maths – problem solving</w:t>
            </w:r>
          </w:p>
          <w:p w:rsidR="00C82415" w:rsidRPr="000071CE" w:rsidRDefault="00C82415" w:rsidP="00C82415">
            <w:pPr>
              <w:rPr>
                <w:sz w:val="18"/>
              </w:rPr>
            </w:pPr>
            <w:r w:rsidRPr="000071CE">
              <w:rPr>
                <w:sz w:val="18"/>
              </w:rPr>
              <w:t xml:space="preserve">11.30 – 12.00 </w:t>
            </w:r>
          </w:p>
        </w:tc>
        <w:tc>
          <w:tcPr>
            <w:tcW w:w="2874" w:type="dxa"/>
          </w:tcPr>
          <w:p w:rsidR="00C82415" w:rsidRDefault="00920421" w:rsidP="0017334D">
            <w:pPr>
              <w:jc w:val="center"/>
              <w:rPr>
                <w:sz w:val="18"/>
              </w:rPr>
            </w:pPr>
            <w:r>
              <w:rPr>
                <w:sz w:val="18"/>
              </w:rPr>
              <w:t>£1 and £2</w:t>
            </w:r>
          </w:p>
          <w:p w:rsidR="0017334D" w:rsidRPr="0017334D" w:rsidRDefault="00920421" w:rsidP="0017334D">
            <w:pPr>
              <w:rPr>
                <w:sz w:val="18"/>
              </w:rPr>
            </w:pPr>
            <w:r>
              <w:rPr>
                <w:sz w:val="18"/>
              </w:rPr>
              <w:t xml:space="preserve">Look at all the different types of coins you can find. Separate them into their value. Then make £1 or £2 using as many or as little coins as you can. </w:t>
            </w:r>
            <w:r w:rsidR="0017334D">
              <w:rPr>
                <w:sz w:val="18"/>
              </w:rPr>
              <w:t xml:space="preserve"> </w:t>
            </w:r>
          </w:p>
        </w:tc>
        <w:tc>
          <w:tcPr>
            <w:tcW w:w="2874" w:type="dxa"/>
          </w:tcPr>
          <w:p w:rsidR="00C82415" w:rsidRDefault="00920421" w:rsidP="0017334D">
            <w:pPr>
              <w:jc w:val="center"/>
              <w:rPr>
                <w:sz w:val="18"/>
              </w:rPr>
            </w:pPr>
            <w:r>
              <w:rPr>
                <w:sz w:val="18"/>
              </w:rPr>
              <w:t>£5 and £10</w:t>
            </w:r>
          </w:p>
          <w:p w:rsidR="0017334D" w:rsidRPr="0017334D" w:rsidRDefault="00920421" w:rsidP="00920421">
            <w:pPr>
              <w:rPr>
                <w:sz w:val="18"/>
              </w:rPr>
            </w:pPr>
            <w:r>
              <w:rPr>
                <w:sz w:val="18"/>
              </w:rPr>
              <w:t>Look at all the different types of coins you can find. Separate them into their value. Then make £</w:t>
            </w:r>
            <w:r>
              <w:rPr>
                <w:sz w:val="18"/>
              </w:rPr>
              <w:t>5 or £10</w:t>
            </w:r>
            <w:r>
              <w:rPr>
                <w:sz w:val="18"/>
              </w:rPr>
              <w:t xml:space="preserve"> using as many or as little coins as you can. </w:t>
            </w:r>
          </w:p>
        </w:tc>
        <w:tc>
          <w:tcPr>
            <w:tcW w:w="2874" w:type="dxa"/>
          </w:tcPr>
          <w:p w:rsidR="00C82415" w:rsidRDefault="00920421" w:rsidP="0017334D">
            <w:pPr>
              <w:jc w:val="center"/>
              <w:rPr>
                <w:sz w:val="18"/>
              </w:rPr>
            </w:pPr>
            <w:r>
              <w:rPr>
                <w:sz w:val="18"/>
              </w:rPr>
              <w:t xml:space="preserve">Using money </w:t>
            </w:r>
          </w:p>
          <w:p w:rsidR="0017334D" w:rsidRPr="0017334D" w:rsidRDefault="00920421" w:rsidP="00C8097B">
            <w:pPr>
              <w:rPr>
                <w:sz w:val="18"/>
              </w:rPr>
            </w:pPr>
            <w:r>
              <w:rPr>
                <w:sz w:val="18"/>
              </w:rPr>
              <w:t xml:space="preserve">Line up a list of 10 items and ask someone to give them a price from 15p up to </w:t>
            </w:r>
            <w:r w:rsidR="00C8097B">
              <w:rPr>
                <w:sz w:val="18"/>
              </w:rPr>
              <w:t>£1.25. You have £2.50 and you need to find as many combinations of items you can have using £2.50.</w:t>
            </w:r>
          </w:p>
        </w:tc>
        <w:tc>
          <w:tcPr>
            <w:tcW w:w="2874" w:type="dxa"/>
          </w:tcPr>
          <w:p w:rsidR="00C82415" w:rsidRDefault="00920421" w:rsidP="0017334D">
            <w:pPr>
              <w:jc w:val="center"/>
              <w:rPr>
                <w:sz w:val="18"/>
              </w:rPr>
            </w:pPr>
            <w:r>
              <w:rPr>
                <w:sz w:val="18"/>
              </w:rPr>
              <w:t>Using money</w:t>
            </w:r>
          </w:p>
          <w:p w:rsidR="0017334D" w:rsidRPr="0017334D" w:rsidRDefault="00C8097B" w:rsidP="0017334D">
            <w:pPr>
              <w:rPr>
                <w:sz w:val="18"/>
              </w:rPr>
            </w:pPr>
            <w:r>
              <w:rPr>
                <w:sz w:val="18"/>
              </w:rPr>
              <w:t>Change the price of your items from £1.05 up to £3.65. This time you have £6 to spend. Find as many different combinations as you can with £6.</w:t>
            </w:r>
          </w:p>
        </w:tc>
        <w:tc>
          <w:tcPr>
            <w:tcW w:w="2874" w:type="dxa"/>
          </w:tcPr>
          <w:p w:rsidR="00C82415" w:rsidRDefault="0017334D" w:rsidP="0017334D">
            <w:pPr>
              <w:jc w:val="center"/>
              <w:rPr>
                <w:sz w:val="18"/>
              </w:rPr>
            </w:pPr>
            <w:r>
              <w:rPr>
                <w:sz w:val="18"/>
              </w:rPr>
              <w:t>Top marks</w:t>
            </w:r>
          </w:p>
          <w:p w:rsidR="0017334D" w:rsidRPr="0017334D" w:rsidRDefault="0017334D" w:rsidP="0017334D">
            <w:pPr>
              <w:rPr>
                <w:sz w:val="18"/>
              </w:rPr>
            </w:pPr>
            <w:r>
              <w:rPr>
                <w:sz w:val="18"/>
              </w:rPr>
              <w:t xml:space="preserve">You can play on the different measurement games on the website </w:t>
            </w:r>
            <w:hyperlink r:id="rId5" w:history="1">
              <w:r w:rsidRPr="0017334D">
                <w:rPr>
                  <w:rStyle w:val="Hyperlink"/>
                  <w:sz w:val="18"/>
                </w:rPr>
                <w:t>https://www.topmarks.co.uk/maths-games/5-7-years/measures</w:t>
              </w:r>
            </w:hyperlink>
          </w:p>
        </w:tc>
      </w:tr>
      <w:tr w:rsidR="00C82415" w:rsidTr="00C82415">
        <w:trPr>
          <w:trHeight w:val="609"/>
        </w:trPr>
        <w:tc>
          <w:tcPr>
            <w:tcW w:w="1018" w:type="dxa"/>
            <w:shd w:val="clear" w:color="auto" w:fill="DDD9C3" w:themeFill="background2" w:themeFillShade="E6"/>
          </w:tcPr>
          <w:p w:rsidR="00C82415" w:rsidRPr="000071CE" w:rsidRDefault="00C82415" w:rsidP="00C82415">
            <w:pPr>
              <w:rPr>
                <w:b/>
                <w:sz w:val="18"/>
              </w:rPr>
            </w:pPr>
            <w:r w:rsidRPr="000071CE">
              <w:rPr>
                <w:b/>
                <w:sz w:val="18"/>
              </w:rPr>
              <w:lastRenderedPageBreak/>
              <w:t xml:space="preserve">Lunch </w:t>
            </w:r>
          </w:p>
          <w:p w:rsidR="00C82415" w:rsidRPr="000071CE" w:rsidRDefault="00C82415" w:rsidP="00C82415">
            <w:pPr>
              <w:rPr>
                <w:sz w:val="18"/>
              </w:rPr>
            </w:pPr>
            <w:r w:rsidRPr="000071CE">
              <w:rPr>
                <w:sz w:val="18"/>
              </w:rPr>
              <w:t>12.00 - 1.30</w:t>
            </w:r>
          </w:p>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c>
          <w:tcPr>
            <w:tcW w:w="2874" w:type="dxa"/>
            <w:shd w:val="clear" w:color="auto" w:fill="DDD9C3" w:themeFill="background2" w:themeFillShade="E6"/>
          </w:tcPr>
          <w:p w:rsidR="00C82415" w:rsidRDefault="00C82415" w:rsidP="00C82415"/>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sidRPr="000071CE">
              <w:rPr>
                <w:b/>
                <w:sz w:val="18"/>
              </w:rPr>
              <w:t>Afternoon activity</w:t>
            </w:r>
          </w:p>
          <w:p w:rsidR="00C82415" w:rsidRPr="000071CE" w:rsidRDefault="00C82415" w:rsidP="00C82415">
            <w:pPr>
              <w:rPr>
                <w:sz w:val="18"/>
              </w:rPr>
            </w:pPr>
            <w:r w:rsidRPr="000071CE">
              <w:rPr>
                <w:sz w:val="18"/>
              </w:rPr>
              <w:t xml:space="preserve">1.30 – 2.30 </w:t>
            </w:r>
          </w:p>
        </w:tc>
        <w:tc>
          <w:tcPr>
            <w:tcW w:w="2874" w:type="dxa"/>
          </w:tcPr>
          <w:p w:rsidR="00C82415" w:rsidRDefault="000116E5" w:rsidP="00C82415">
            <w:r>
              <w:t xml:space="preserve">Research the UK and learn the flags of each country and then draw the flags and write the names of each country underneath the flag. </w:t>
            </w:r>
          </w:p>
        </w:tc>
        <w:tc>
          <w:tcPr>
            <w:tcW w:w="2874" w:type="dxa"/>
          </w:tcPr>
          <w:p w:rsidR="00C82415" w:rsidRDefault="000116E5" w:rsidP="00C82415">
            <w:r>
              <w:t xml:space="preserve">Recap the UK countries </w:t>
            </w:r>
            <w:r w:rsidR="00933AA3">
              <w:t xml:space="preserve">and research the capital cities of each of the four countries. Locate where the capital cities are on a map on a computer on in a book. </w:t>
            </w:r>
          </w:p>
        </w:tc>
        <w:tc>
          <w:tcPr>
            <w:tcW w:w="2874" w:type="dxa"/>
          </w:tcPr>
          <w:p w:rsidR="00C82415" w:rsidRDefault="00933AA3" w:rsidP="00C82415">
            <w:r>
              <w:t xml:space="preserve">Split an A3 or A4 piece of paper into quarters and draw the four different seasons in the four boxes on your page. You can colour or paint the seasons how you like. </w:t>
            </w:r>
          </w:p>
        </w:tc>
        <w:tc>
          <w:tcPr>
            <w:tcW w:w="2874" w:type="dxa"/>
          </w:tcPr>
          <w:p w:rsidR="00C82415" w:rsidRDefault="001A58BD" w:rsidP="00C82415">
            <w:r>
              <w:t xml:space="preserve">Have a think about different types of weather that you can hear. Can you create some weather music. </w:t>
            </w:r>
            <w:bookmarkStart w:id="0" w:name="_GoBack"/>
            <w:bookmarkEnd w:id="0"/>
          </w:p>
        </w:tc>
        <w:tc>
          <w:tcPr>
            <w:tcW w:w="2874" w:type="dxa"/>
          </w:tcPr>
          <w:p w:rsidR="00C82415" w:rsidRDefault="00C82415" w:rsidP="00C82415">
            <w:r>
              <w:t>Golden time</w:t>
            </w:r>
          </w:p>
          <w:p w:rsidR="00C82415" w:rsidRDefault="00C82415" w:rsidP="00C82415">
            <w:r>
              <w:t xml:space="preserve">Choose your own fun activity to do. </w:t>
            </w:r>
          </w:p>
        </w:tc>
      </w:tr>
      <w:tr w:rsidR="00C82415" w:rsidTr="00C82415">
        <w:trPr>
          <w:trHeight w:val="956"/>
        </w:trPr>
        <w:tc>
          <w:tcPr>
            <w:tcW w:w="1018" w:type="dxa"/>
            <w:shd w:val="clear" w:color="auto" w:fill="C6D9F1" w:themeFill="text2" w:themeFillTint="33"/>
          </w:tcPr>
          <w:p w:rsidR="00C82415" w:rsidRPr="000071CE" w:rsidRDefault="00C82415" w:rsidP="00C82415">
            <w:pPr>
              <w:rPr>
                <w:b/>
                <w:sz w:val="18"/>
              </w:rPr>
            </w:pPr>
            <w:r w:rsidRPr="000071CE">
              <w:rPr>
                <w:b/>
                <w:sz w:val="18"/>
              </w:rPr>
              <w:t>Story time/quiet reading</w:t>
            </w:r>
          </w:p>
          <w:p w:rsidR="00C82415" w:rsidRPr="000071CE" w:rsidRDefault="00C82415" w:rsidP="00C82415">
            <w:pPr>
              <w:rPr>
                <w:sz w:val="18"/>
              </w:rPr>
            </w:pPr>
            <w:r w:rsidRPr="000071CE">
              <w:rPr>
                <w:sz w:val="18"/>
              </w:rPr>
              <w:t>2.30 – 3.00</w:t>
            </w:r>
          </w:p>
        </w:tc>
        <w:tc>
          <w:tcPr>
            <w:tcW w:w="2874" w:type="dxa"/>
          </w:tcPr>
          <w:p w:rsidR="00C82415" w:rsidRDefault="00C82415" w:rsidP="00C82415">
            <w:r>
              <w:t xml:space="preserve">Read a story together from a book or from </w:t>
            </w:r>
            <w:hyperlink r:id="rId6"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 xml:space="preserve">Or listen to David </w:t>
            </w:r>
            <w:proofErr w:type="spellStart"/>
            <w:r>
              <w:t>Walliams</w:t>
            </w:r>
            <w:proofErr w:type="spellEnd"/>
            <w:r>
              <w:t xml:space="preserve">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 xml:space="preserve">Or listen to David </w:t>
            </w:r>
            <w:proofErr w:type="spellStart"/>
            <w:r>
              <w:t>Walliams</w:t>
            </w:r>
            <w:proofErr w:type="spellEnd"/>
            <w:r>
              <w:t xml:space="preserve">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 xml:space="preserve">Or listen to David </w:t>
            </w:r>
            <w:proofErr w:type="spellStart"/>
            <w:r>
              <w:t>Walliams</w:t>
            </w:r>
            <w:proofErr w:type="spellEnd"/>
            <w:r>
              <w:t xml:space="preserve">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 xml:space="preserve">Or listen to David </w:t>
            </w:r>
            <w:proofErr w:type="spellStart"/>
            <w:r>
              <w:t>Walliams</w:t>
            </w:r>
            <w:proofErr w:type="spellEnd"/>
            <w:r>
              <w:t xml:space="preserve"> reading one of his stories.</w:t>
            </w:r>
          </w:p>
          <w:p w:rsidR="00C82415" w:rsidRDefault="00C82415" w:rsidP="00C82415">
            <w:r>
              <w:t>Write down a list of everything you have done today for your diary.</w:t>
            </w:r>
          </w:p>
        </w:tc>
        <w:tc>
          <w:tcPr>
            <w:tcW w:w="2874" w:type="dxa"/>
          </w:tcPr>
          <w:p w:rsidR="00C82415" w:rsidRDefault="00C82415" w:rsidP="00C82415">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C82415" w:rsidRDefault="00C82415" w:rsidP="00C82415">
            <w:r>
              <w:t xml:space="preserve">Or listen to David </w:t>
            </w:r>
            <w:proofErr w:type="spellStart"/>
            <w:r>
              <w:t>Walliams</w:t>
            </w:r>
            <w:proofErr w:type="spellEnd"/>
            <w:r>
              <w:t xml:space="preserve"> reading one of his stories.</w:t>
            </w:r>
          </w:p>
          <w:p w:rsidR="00C82415" w:rsidRDefault="00C82415" w:rsidP="00C82415"/>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116E5"/>
    <w:rsid w:val="00032ECB"/>
    <w:rsid w:val="000D137C"/>
    <w:rsid w:val="0015415E"/>
    <w:rsid w:val="0017334D"/>
    <w:rsid w:val="001A58BD"/>
    <w:rsid w:val="001A6FD3"/>
    <w:rsid w:val="00324F7A"/>
    <w:rsid w:val="004D65F1"/>
    <w:rsid w:val="0067319A"/>
    <w:rsid w:val="006C0F83"/>
    <w:rsid w:val="007A3FF8"/>
    <w:rsid w:val="008A047A"/>
    <w:rsid w:val="00920421"/>
    <w:rsid w:val="00920FCD"/>
    <w:rsid w:val="009316F5"/>
    <w:rsid w:val="00933AA3"/>
    <w:rsid w:val="00A259F8"/>
    <w:rsid w:val="00A37145"/>
    <w:rsid w:val="00A37DC7"/>
    <w:rsid w:val="00A65CDD"/>
    <w:rsid w:val="00C8097B"/>
    <w:rsid w:val="00C82415"/>
    <w:rsid w:val="00D86F4A"/>
    <w:rsid w:val="00EB5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3E3F8"/>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for-home/reading/" TargetMode="External"/><Relationship Id="rId11" Type="http://schemas.openxmlformats.org/officeDocument/2006/relationships/fontTable" Target="fontTable.xml"/><Relationship Id="rId5" Type="http://schemas.openxmlformats.org/officeDocument/2006/relationships/hyperlink" Target="https://www.topmarks.co.uk/maths-games/5-7-years/measures" TargetMode="Externa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5</cp:revision>
  <dcterms:created xsi:type="dcterms:W3CDTF">2020-04-22T15:20:00Z</dcterms:created>
  <dcterms:modified xsi:type="dcterms:W3CDTF">2020-04-22T16:10:00Z</dcterms:modified>
</cp:coreProperties>
</file>