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388" w:type="dxa"/>
        <w:tblLook w:val="04A0" w:firstRow="1" w:lastRow="0" w:firstColumn="1" w:lastColumn="0" w:noHBand="0" w:noVBand="1"/>
      </w:tblPr>
      <w:tblGrid>
        <w:gridCol w:w="1011"/>
        <w:gridCol w:w="2853"/>
        <w:gridCol w:w="2853"/>
        <w:gridCol w:w="2853"/>
        <w:gridCol w:w="2909"/>
        <w:gridCol w:w="2909"/>
      </w:tblGrid>
      <w:tr w:rsidR="00D72311" w:rsidRPr="00032ECB" w:rsidTr="00F34226">
        <w:trPr>
          <w:trHeight w:val="409"/>
        </w:trPr>
        <w:tc>
          <w:tcPr>
            <w:tcW w:w="1018" w:type="dxa"/>
            <w:shd w:val="clear" w:color="auto" w:fill="DDD9C3" w:themeFill="background2" w:themeFillShade="E6"/>
          </w:tcPr>
          <w:p w:rsidR="00032ECB" w:rsidRPr="00032ECB" w:rsidRDefault="00032ECB" w:rsidP="00032ECB">
            <w:pPr>
              <w:rPr>
                <w:sz w:val="32"/>
              </w:rPr>
            </w:pPr>
            <w:r>
              <w:rPr>
                <w:sz w:val="32"/>
              </w:rPr>
              <w:t>Activity</w:t>
            </w:r>
          </w:p>
        </w:tc>
        <w:tc>
          <w:tcPr>
            <w:tcW w:w="2874" w:type="dxa"/>
            <w:shd w:val="clear" w:color="auto" w:fill="DDD9C3" w:themeFill="background2" w:themeFillShade="E6"/>
          </w:tcPr>
          <w:p w:rsidR="00032ECB" w:rsidRPr="00032ECB" w:rsidRDefault="00032ECB" w:rsidP="00032ECB">
            <w:pPr>
              <w:jc w:val="center"/>
              <w:rPr>
                <w:sz w:val="32"/>
              </w:rPr>
            </w:pPr>
            <w:r w:rsidRPr="00032ECB">
              <w:rPr>
                <w:sz w:val="32"/>
              </w:rPr>
              <w:t>Monday</w:t>
            </w:r>
          </w:p>
        </w:tc>
        <w:tc>
          <w:tcPr>
            <w:tcW w:w="2874" w:type="dxa"/>
            <w:shd w:val="clear" w:color="auto" w:fill="DDD9C3" w:themeFill="background2" w:themeFillShade="E6"/>
          </w:tcPr>
          <w:p w:rsidR="00032ECB" w:rsidRPr="00032ECB" w:rsidRDefault="003060AC" w:rsidP="00032ECB">
            <w:pPr>
              <w:jc w:val="center"/>
              <w:rPr>
                <w:sz w:val="32"/>
              </w:rPr>
            </w:pPr>
            <w:r>
              <w:rPr>
                <w:noProof/>
                <w:lang w:eastAsia="en-GB"/>
              </w:rPr>
              <mc:AlternateContent>
                <mc:Choice Requires="wps">
                  <w:drawing>
                    <wp:anchor distT="0" distB="0" distL="114300" distR="114300" simplePos="0" relativeHeight="251659264" behindDoc="0" locked="0" layoutInCell="1" allowOverlap="1" wp14:anchorId="68B32C6A" wp14:editId="3CBBC9CE">
                      <wp:simplePos x="0" y="0"/>
                      <wp:positionH relativeFrom="column">
                        <wp:posOffset>-433070</wp:posOffset>
                      </wp:positionH>
                      <wp:positionV relativeFrom="paragraph">
                        <wp:posOffset>-425450</wp:posOffset>
                      </wp:positionV>
                      <wp:extent cx="1828800" cy="4667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828800" cy="466725"/>
                              </a:xfrm>
                              <a:prstGeom prst="rect">
                                <a:avLst/>
                              </a:prstGeom>
                              <a:noFill/>
                              <a:ln>
                                <a:noFill/>
                              </a:ln>
                              <a:effectLst/>
                            </wps:spPr>
                            <wps:txbx>
                              <w:txbxContent>
                                <w:p w:rsidR="00032ECB" w:rsidRPr="00032ECB" w:rsidRDefault="00E335D7"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w:t>
                                  </w:r>
                                  <w:r w:rsidR="003060AC">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suggested</w:t>
                                  </w: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Y1 timetable </w:t>
                                  </w:r>
                                  <w:r w:rsidR="007A3FF8">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r w:rsidR="00032ECB" w:rsidRPr="00032ECB">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8B32C6A" id="_x0000_t202" coordsize="21600,21600" o:spt="202" path="m,l,21600r21600,l21600,xe">
                      <v:stroke joinstyle="miter"/>
                      <v:path gradientshapeok="t" o:connecttype="rect"/>
                    </v:shapetype>
                    <v:shape id="Text Box 1" o:spid="_x0000_s1026" type="#_x0000_t202" style="position:absolute;left:0;text-align:left;margin-left:-34.1pt;margin-top:-33.5pt;width:2in;height:36.7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" filled="f" stroked="f">
                      <v:textbox>
                        <w:txbxContent>
                          <w:p w:rsidR="00032ECB" w:rsidRPr="00032ECB" w:rsidRDefault="00E335D7"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w:t>
                            </w:r>
                            <w:r w:rsidR="003060AC">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suggested</w:t>
                            </w: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Y1 timetable </w:t>
                            </w:r>
                            <w:r w:rsidR="007A3FF8">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r w:rsidR="00032ECB" w:rsidRPr="00032ECB">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p>
                        </w:txbxContent>
                      </v:textbox>
                    </v:shape>
                  </w:pict>
                </mc:Fallback>
              </mc:AlternateContent>
            </w:r>
            <w:r w:rsidR="00032ECB">
              <w:rPr>
                <w:sz w:val="32"/>
              </w:rPr>
              <w:t>Tuesday</w:t>
            </w:r>
          </w:p>
        </w:tc>
        <w:tc>
          <w:tcPr>
            <w:tcW w:w="2874" w:type="dxa"/>
            <w:shd w:val="clear" w:color="auto" w:fill="DDD9C3" w:themeFill="background2" w:themeFillShade="E6"/>
          </w:tcPr>
          <w:p w:rsidR="00032ECB" w:rsidRPr="00032ECB" w:rsidRDefault="00032ECB" w:rsidP="00032ECB">
            <w:pPr>
              <w:jc w:val="center"/>
              <w:rPr>
                <w:sz w:val="32"/>
              </w:rPr>
            </w:pPr>
            <w:r w:rsidRPr="00032ECB">
              <w:rPr>
                <w:sz w:val="32"/>
              </w:rPr>
              <w:t>Wednesday</w:t>
            </w:r>
          </w:p>
        </w:tc>
        <w:tc>
          <w:tcPr>
            <w:tcW w:w="2874" w:type="dxa"/>
            <w:shd w:val="clear" w:color="auto" w:fill="DDD9C3" w:themeFill="background2" w:themeFillShade="E6"/>
          </w:tcPr>
          <w:p w:rsidR="00032ECB" w:rsidRPr="00032ECB" w:rsidRDefault="00032ECB" w:rsidP="00032ECB">
            <w:pPr>
              <w:jc w:val="center"/>
              <w:rPr>
                <w:sz w:val="32"/>
              </w:rPr>
            </w:pPr>
            <w:r w:rsidRPr="00032ECB">
              <w:rPr>
                <w:sz w:val="32"/>
              </w:rPr>
              <w:t>Thursday</w:t>
            </w:r>
          </w:p>
        </w:tc>
        <w:tc>
          <w:tcPr>
            <w:tcW w:w="2874" w:type="dxa"/>
            <w:shd w:val="clear" w:color="auto" w:fill="DDD9C3" w:themeFill="background2" w:themeFillShade="E6"/>
          </w:tcPr>
          <w:p w:rsidR="00032ECB" w:rsidRPr="00032ECB" w:rsidRDefault="00032ECB" w:rsidP="00032ECB">
            <w:pPr>
              <w:jc w:val="center"/>
              <w:rPr>
                <w:sz w:val="32"/>
              </w:rPr>
            </w:pPr>
            <w:r w:rsidRPr="00032ECB">
              <w:rPr>
                <w:sz w:val="32"/>
              </w:rPr>
              <w:t>Friday</w:t>
            </w:r>
          </w:p>
        </w:tc>
      </w:tr>
      <w:tr w:rsidR="00AD6EEE" w:rsidTr="00F34226">
        <w:trPr>
          <w:trHeight w:val="273"/>
        </w:trPr>
        <w:tc>
          <w:tcPr>
            <w:tcW w:w="1018" w:type="dxa"/>
            <w:shd w:val="clear" w:color="auto" w:fill="C6D9F1" w:themeFill="text2" w:themeFillTint="33"/>
          </w:tcPr>
          <w:p w:rsidR="00AD6EEE" w:rsidRPr="008C3BEA" w:rsidRDefault="00AD6EEE" w:rsidP="00AD6EEE">
            <w:pPr>
              <w:rPr>
                <w:b/>
                <w:sz w:val="18"/>
              </w:rPr>
            </w:pPr>
            <w:r w:rsidRPr="008C3BEA">
              <w:rPr>
                <w:b/>
                <w:sz w:val="18"/>
              </w:rPr>
              <w:t>PE</w:t>
            </w:r>
          </w:p>
          <w:p w:rsidR="00AD6EEE" w:rsidRPr="008C3BEA" w:rsidRDefault="00AD6EEE" w:rsidP="00AD6EEE">
            <w:pPr>
              <w:rPr>
                <w:sz w:val="18"/>
              </w:rPr>
            </w:pPr>
            <w:r w:rsidRPr="008C3BEA">
              <w:rPr>
                <w:sz w:val="18"/>
              </w:rPr>
              <w:t>9.00 – 9.30</w:t>
            </w:r>
          </w:p>
        </w:tc>
        <w:tc>
          <w:tcPr>
            <w:tcW w:w="2874" w:type="dxa"/>
          </w:tcPr>
          <w:p w:rsidR="00AD6EEE" w:rsidRDefault="00AD6EEE" w:rsidP="00AD6EEE">
            <w:pPr>
              <w:jc w:val="center"/>
            </w:pPr>
            <w:proofErr w:type="spellStart"/>
            <w:r>
              <w:t>Youtube</w:t>
            </w:r>
            <w:proofErr w:type="spellEnd"/>
            <w:r>
              <w:t xml:space="preserve"> PE with Joe Wicks or cosmic kids yoga on </w:t>
            </w:r>
            <w:proofErr w:type="spellStart"/>
            <w:r>
              <w:t>youtube</w:t>
            </w:r>
            <w:proofErr w:type="spellEnd"/>
          </w:p>
        </w:tc>
        <w:tc>
          <w:tcPr>
            <w:tcW w:w="2874" w:type="dxa"/>
          </w:tcPr>
          <w:p w:rsidR="00AD6EEE" w:rsidRDefault="00AD6EEE" w:rsidP="00AD6EEE">
            <w:pPr>
              <w:jc w:val="center"/>
            </w:pPr>
            <w:proofErr w:type="spellStart"/>
            <w:r>
              <w:t>Youtube</w:t>
            </w:r>
            <w:proofErr w:type="spellEnd"/>
            <w:r>
              <w:t xml:space="preserve"> PE with Joe Wicks or cosmic kids yoga on </w:t>
            </w:r>
            <w:proofErr w:type="spellStart"/>
            <w:r>
              <w:t>youtube</w:t>
            </w:r>
            <w:proofErr w:type="spellEnd"/>
          </w:p>
        </w:tc>
        <w:tc>
          <w:tcPr>
            <w:tcW w:w="2874" w:type="dxa"/>
          </w:tcPr>
          <w:p w:rsidR="00AD6EEE" w:rsidRDefault="00AD6EEE" w:rsidP="00AD6EEE">
            <w:pPr>
              <w:jc w:val="center"/>
            </w:pPr>
            <w:proofErr w:type="spellStart"/>
            <w:r>
              <w:t>Youtube</w:t>
            </w:r>
            <w:proofErr w:type="spellEnd"/>
            <w:r>
              <w:t xml:space="preserve"> PE with Joe Wicks or cosmic kids yoga on </w:t>
            </w:r>
            <w:proofErr w:type="spellStart"/>
            <w:r>
              <w:t>youtube</w:t>
            </w:r>
            <w:proofErr w:type="spellEnd"/>
          </w:p>
        </w:tc>
        <w:tc>
          <w:tcPr>
            <w:tcW w:w="2874" w:type="dxa"/>
          </w:tcPr>
          <w:p w:rsidR="00AD6EEE" w:rsidRDefault="00AD6EEE" w:rsidP="00AD6EEE">
            <w:pPr>
              <w:jc w:val="center"/>
            </w:pPr>
            <w:proofErr w:type="spellStart"/>
            <w:r>
              <w:t>Youtube</w:t>
            </w:r>
            <w:proofErr w:type="spellEnd"/>
            <w:r>
              <w:t xml:space="preserve"> PE with Joe Wicks or cosmic kids yoga on </w:t>
            </w:r>
            <w:proofErr w:type="spellStart"/>
            <w:r>
              <w:t>youtube</w:t>
            </w:r>
            <w:proofErr w:type="spellEnd"/>
          </w:p>
        </w:tc>
        <w:tc>
          <w:tcPr>
            <w:tcW w:w="2874" w:type="dxa"/>
          </w:tcPr>
          <w:p w:rsidR="00AD6EEE" w:rsidRDefault="00AD6EEE" w:rsidP="00AD6EEE">
            <w:pPr>
              <w:jc w:val="center"/>
            </w:pPr>
            <w:proofErr w:type="spellStart"/>
            <w:r>
              <w:t>Youtube</w:t>
            </w:r>
            <w:proofErr w:type="spellEnd"/>
            <w:r>
              <w:t xml:space="preserve"> PE with Joe Wicks or cosmic kids yoga on </w:t>
            </w:r>
            <w:proofErr w:type="spellStart"/>
            <w:r>
              <w:t>youtube</w:t>
            </w:r>
            <w:proofErr w:type="spellEnd"/>
          </w:p>
        </w:tc>
      </w:tr>
      <w:tr w:rsidR="00AD6EEE" w:rsidTr="00F34226">
        <w:trPr>
          <w:trHeight w:val="938"/>
        </w:trPr>
        <w:tc>
          <w:tcPr>
            <w:tcW w:w="1018" w:type="dxa"/>
            <w:shd w:val="clear" w:color="auto" w:fill="C6D9F1" w:themeFill="text2" w:themeFillTint="33"/>
          </w:tcPr>
          <w:p w:rsidR="00AD6EEE" w:rsidRPr="008C3BEA" w:rsidRDefault="00AD6EEE" w:rsidP="00AD6EEE">
            <w:pPr>
              <w:rPr>
                <w:b/>
                <w:sz w:val="18"/>
              </w:rPr>
            </w:pPr>
            <w:r w:rsidRPr="008C3BEA">
              <w:rPr>
                <w:b/>
                <w:sz w:val="18"/>
              </w:rPr>
              <w:t>Reading or phonics</w:t>
            </w:r>
          </w:p>
          <w:p w:rsidR="00AD6EEE" w:rsidRPr="008C3BEA" w:rsidRDefault="00AD6EEE" w:rsidP="00AD6EEE">
            <w:pPr>
              <w:rPr>
                <w:sz w:val="18"/>
              </w:rPr>
            </w:pPr>
            <w:r w:rsidRPr="008C3BEA">
              <w:rPr>
                <w:sz w:val="18"/>
              </w:rPr>
              <w:t>9.30 – 10.00</w:t>
            </w:r>
          </w:p>
        </w:tc>
        <w:tc>
          <w:tcPr>
            <w:tcW w:w="2874" w:type="dxa"/>
          </w:tcPr>
          <w:p w:rsidR="00AD6EEE" w:rsidRDefault="00AD6EEE" w:rsidP="00AD6EEE">
            <w:pPr>
              <w:rPr>
                <w:sz w:val="18"/>
              </w:rPr>
            </w:pPr>
            <w:r>
              <w:t xml:space="preserve">Read a book from home or from </w:t>
            </w:r>
            <w:hyperlink r:id="rId5" w:tgtFrame="_blank" w:history="1">
              <w:r w:rsidRPr="006C47EE">
                <w:rPr>
                  <w:rStyle w:val="Hyperlink"/>
                  <w:rFonts w:ascii="Calibri" w:hAnsi="Calibri" w:cs="Calibri"/>
                  <w:sz w:val="20"/>
                  <w:szCs w:val="23"/>
                  <w:bdr w:val="none" w:sz="0" w:space="0" w:color="auto" w:frame="1"/>
                  <w:shd w:val="clear" w:color="auto" w:fill="FFFFFF"/>
                </w:rPr>
                <w:t>https://www.oxfordowl.co.uk/for-home/reading/</w:t>
              </w:r>
            </w:hyperlink>
            <w:r>
              <w:rPr>
                <w:sz w:val="18"/>
              </w:rPr>
              <w:t xml:space="preserve"> .</w:t>
            </w:r>
          </w:p>
          <w:p w:rsidR="00AD6EEE" w:rsidRDefault="00AD6EEE" w:rsidP="00AD6EEE">
            <w:r>
              <w:t>Go over the phase 3 and 5 sounds in learning book.</w:t>
            </w:r>
          </w:p>
          <w:p w:rsidR="00AD6EEE" w:rsidRDefault="00AD6EEE" w:rsidP="00AD6EEE">
            <w:r>
              <w:t xml:space="preserve">Recap the sound ‘h’ as </w:t>
            </w:r>
            <w:proofErr w:type="spellStart"/>
            <w:r>
              <w:t>wh</w:t>
            </w:r>
            <w:proofErr w:type="spellEnd"/>
            <w:r>
              <w:t xml:space="preserve"> </w:t>
            </w:r>
            <w:proofErr w:type="spellStart"/>
            <w:r>
              <w:t>eg</w:t>
            </w:r>
            <w:proofErr w:type="spellEnd"/>
            <w:r>
              <w:t xml:space="preserve"> whole. </w:t>
            </w:r>
          </w:p>
          <w:p w:rsidR="00AD6EEE" w:rsidRDefault="00AD6EEE" w:rsidP="00AD6EEE">
            <w:r>
              <w:t xml:space="preserve">Show children the set of words with ‘h’ sound in and they sound them out. </w:t>
            </w:r>
          </w:p>
          <w:p w:rsidR="00AD6EEE" w:rsidRDefault="00AD6EEE" w:rsidP="00AD6EEE">
            <w:r>
              <w:t>Sound out words with h in and children spell them.</w:t>
            </w:r>
          </w:p>
        </w:tc>
        <w:tc>
          <w:tcPr>
            <w:tcW w:w="2874" w:type="dxa"/>
          </w:tcPr>
          <w:p w:rsidR="00AD6EEE" w:rsidRDefault="00AD6EEE" w:rsidP="00AD6EEE">
            <w:pPr>
              <w:rPr>
                <w:sz w:val="18"/>
              </w:rPr>
            </w:pPr>
            <w:r>
              <w:t xml:space="preserve">Read a book from home or from </w:t>
            </w:r>
            <w:hyperlink r:id="rId6" w:tgtFrame="_blank" w:history="1">
              <w:r w:rsidRPr="006C47EE">
                <w:rPr>
                  <w:rStyle w:val="Hyperlink"/>
                  <w:rFonts w:ascii="Calibri" w:hAnsi="Calibri" w:cs="Calibri"/>
                  <w:sz w:val="20"/>
                  <w:szCs w:val="23"/>
                  <w:bdr w:val="none" w:sz="0" w:space="0" w:color="auto" w:frame="1"/>
                  <w:shd w:val="clear" w:color="auto" w:fill="FFFFFF"/>
                </w:rPr>
                <w:t>https://www.oxfordowl.co.uk/for-home/reading/</w:t>
              </w:r>
            </w:hyperlink>
            <w:r>
              <w:rPr>
                <w:sz w:val="18"/>
              </w:rPr>
              <w:t xml:space="preserve"> .</w:t>
            </w:r>
          </w:p>
          <w:p w:rsidR="00AD6EEE" w:rsidRDefault="00AD6EEE" w:rsidP="00AD6EEE">
            <w:r>
              <w:t>Go over the phase 3 and 5 sounds in learning book.</w:t>
            </w:r>
          </w:p>
          <w:p w:rsidR="00AD6EEE" w:rsidRDefault="00AD6EEE" w:rsidP="00AD6EEE">
            <w:r>
              <w:t>Recap the sound ‘</w:t>
            </w:r>
            <w:proofErr w:type="spellStart"/>
            <w:r>
              <w:t>ph</w:t>
            </w:r>
            <w:proofErr w:type="spellEnd"/>
            <w:r>
              <w:t>’. Show children the set of words with ‘</w:t>
            </w:r>
            <w:proofErr w:type="spellStart"/>
            <w:r>
              <w:t>ph</w:t>
            </w:r>
            <w:proofErr w:type="spellEnd"/>
            <w:r>
              <w:t>’ in and they sound them out. Sound out words with ‘</w:t>
            </w:r>
            <w:proofErr w:type="spellStart"/>
            <w:r>
              <w:t>ph</w:t>
            </w:r>
            <w:proofErr w:type="spellEnd"/>
            <w:r>
              <w:t xml:space="preserve">’ in and children spell them. </w:t>
            </w:r>
          </w:p>
        </w:tc>
        <w:tc>
          <w:tcPr>
            <w:tcW w:w="2874" w:type="dxa"/>
          </w:tcPr>
          <w:p w:rsidR="00AD6EEE" w:rsidRDefault="00AD6EEE" w:rsidP="00AD6EEE">
            <w:pPr>
              <w:rPr>
                <w:sz w:val="18"/>
              </w:rPr>
            </w:pPr>
            <w:r>
              <w:t xml:space="preserve">Read a book from home or from </w:t>
            </w:r>
            <w:hyperlink r:id="rId7" w:tgtFrame="_blank" w:history="1">
              <w:r w:rsidRPr="006C47EE">
                <w:rPr>
                  <w:rStyle w:val="Hyperlink"/>
                  <w:rFonts w:ascii="Calibri" w:hAnsi="Calibri" w:cs="Calibri"/>
                  <w:sz w:val="20"/>
                  <w:szCs w:val="23"/>
                  <w:bdr w:val="none" w:sz="0" w:space="0" w:color="auto" w:frame="1"/>
                  <w:shd w:val="clear" w:color="auto" w:fill="FFFFFF"/>
                </w:rPr>
                <w:t>https://www.oxfordowl.co.uk/for-home/reading/</w:t>
              </w:r>
            </w:hyperlink>
            <w:r>
              <w:rPr>
                <w:sz w:val="18"/>
              </w:rPr>
              <w:t xml:space="preserve"> .</w:t>
            </w:r>
          </w:p>
          <w:p w:rsidR="00AD6EEE" w:rsidRDefault="00AD6EEE" w:rsidP="00AD6EEE">
            <w:r>
              <w:t>Go over the phase 3 and 5 sounds in learning book.</w:t>
            </w:r>
          </w:p>
          <w:p w:rsidR="00AD6EEE" w:rsidRDefault="00AD6EEE" w:rsidP="00AD6EEE">
            <w:r>
              <w:t>Recap the sound ‘</w:t>
            </w:r>
            <w:proofErr w:type="spellStart"/>
            <w:r>
              <w:t>ew</w:t>
            </w:r>
            <w:proofErr w:type="spellEnd"/>
            <w:r>
              <w:t xml:space="preserve">’ </w:t>
            </w:r>
            <w:proofErr w:type="spellStart"/>
            <w:r>
              <w:t>eg</w:t>
            </w:r>
            <w:proofErr w:type="spellEnd"/>
            <w:r>
              <w:t xml:space="preserve"> chew. </w:t>
            </w:r>
          </w:p>
          <w:p w:rsidR="00AD6EEE" w:rsidRDefault="00AD6EEE" w:rsidP="00AD6EEE">
            <w:r>
              <w:t>Show children the set of words with ‘</w:t>
            </w:r>
            <w:proofErr w:type="spellStart"/>
            <w:r>
              <w:t>ew</w:t>
            </w:r>
            <w:proofErr w:type="spellEnd"/>
            <w:r>
              <w:t>’ in and they sound them out. Sound out words with ‘</w:t>
            </w:r>
            <w:proofErr w:type="spellStart"/>
            <w:r>
              <w:t>ew</w:t>
            </w:r>
            <w:proofErr w:type="spellEnd"/>
            <w:r>
              <w:t>’ in and children spell them.</w:t>
            </w:r>
          </w:p>
        </w:tc>
        <w:tc>
          <w:tcPr>
            <w:tcW w:w="2874" w:type="dxa"/>
          </w:tcPr>
          <w:p w:rsidR="00AD6EEE" w:rsidRDefault="00AD6EEE" w:rsidP="00AD6EEE">
            <w:pPr>
              <w:rPr>
                <w:sz w:val="18"/>
              </w:rPr>
            </w:pPr>
            <w:r>
              <w:t xml:space="preserve">Read a book from home or from </w:t>
            </w:r>
            <w:hyperlink r:id="rId8" w:tgtFrame="_blank" w:history="1">
              <w:r w:rsidRPr="006C47EE">
                <w:rPr>
                  <w:rStyle w:val="Hyperlink"/>
                  <w:rFonts w:ascii="Calibri" w:hAnsi="Calibri" w:cs="Calibri"/>
                  <w:sz w:val="20"/>
                  <w:szCs w:val="23"/>
                  <w:bdr w:val="none" w:sz="0" w:space="0" w:color="auto" w:frame="1"/>
                  <w:shd w:val="clear" w:color="auto" w:fill="FFFFFF"/>
                </w:rPr>
                <w:t>https://www.oxfordowl.co.uk/for-home/reading/</w:t>
              </w:r>
            </w:hyperlink>
            <w:r>
              <w:rPr>
                <w:sz w:val="18"/>
              </w:rPr>
              <w:t xml:space="preserve"> .</w:t>
            </w:r>
          </w:p>
          <w:p w:rsidR="00AD6EEE" w:rsidRDefault="00AD6EEE" w:rsidP="00AD6EEE">
            <w:r>
              <w:t>Go over the phase 3 and 5 sounds in learning book.</w:t>
            </w:r>
          </w:p>
          <w:p w:rsidR="00AD6EEE" w:rsidRDefault="00AD6EEE" w:rsidP="00AD6EEE">
            <w:r>
              <w:t>Recap the sound ‘</w:t>
            </w:r>
            <w:proofErr w:type="spellStart"/>
            <w:r>
              <w:t>ue</w:t>
            </w:r>
            <w:proofErr w:type="spellEnd"/>
            <w:r>
              <w:t xml:space="preserve">’ as </w:t>
            </w:r>
            <w:proofErr w:type="spellStart"/>
            <w:r>
              <w:t>ew</w:t>
            </w:r>
            <w:proofErr w:type="spellEnd"/>
            <w:r>
              <w:t xml:space="preserve"> </w:t>
            </w:r>
            <w:proofErr w:type="spellStart"/>
            <w:r>
              <w:t>eg</w:t>
            </w:r>
            <w:proofErr w:type="spellEnd"/>
            <w:r>
              <w:t xml:space="preserve"> few.</w:t>
            </w:r>
          </w:p>
          <w:p w:rsidR="00AD6EEE" w:rsidRDefault="00AD6EEE" w:rsidP="00AD6EEE">
            <w:r>
              <w:t>Show children the set of words with ‘</w:t>
            </w:r>
            <w:proofErr w:type="spellStart"/>
            <w:r>
              <w:t>ue</w:t>
            </w:r>
            <w:proofErr w:type="spellEnd"/>
            <w:r>
              <w:t>’ sound in and they sound them out. Sound out words with ‘</w:t>
            </w:r>
            <w:proofErr w:type="spellStart"/>
            <w:r>
              <w:t>ue</w:t>
            </w:r>
            <w:proofErr w:type="spellEnd"/>
            <w:r>
              <w:t>’ in and children spell them.</w:t>
            </w:r>
          </w:p>
        </w:tc>
        <w:tc>
          <w:tcPr>
            <w:tcW w:w="2874" w:type="dxa"/>
          </w:tcPr>
          <w:p w:rsidR="00AD6EEE" w:rsidRDefault="00AD6EEE" w:rsidP="00AD6EEE">
            <w:pPr>
              <w:rPr>
                <w:sz w:val="18"/>
              </w:rPr>
            </w:pPr>
            <w:r>
              <w:t xml:space="preserve">Read a book from home or from </w:t>
            </w:r>
            <w:hyperlink r:id="rId9" w:tgtFrame="_blank" w:history="1">
              <w:r w:rsidRPr="006C47EE">
                <w:rPr>
                  <w:rStyle w:val="Hyperlink"/>
                  <w:rFonts w:ascii="Calibri" w:hAnsi="Calibri" w:cs="Calibri"/>
                  <w:sz w:val="20"/>
                  <w:szCs w:val="23"/>
                  <w:bdr w:val="none" w:sz="0" w:space="0" w:color="auto" w:frame="1"/>
                  <w:shd w:val="clear" w:color="auto" w:fill="FFFFFF"/>
                </w:rPr>
                <w:t>https://www.oxfordowl.co.uk/for-home/reading/</w:t>
              </w:r>
            </w:hyperlink>
            <w:r>
              <w:rPr>
                <w:sz w:val="18"/>
              </w:rPr>
              <w:t xml:space="preserve"> .</w:t>
            </w:r>
          </w:p>
          <w:p w:rsidR="00AD6EEE" w:rsidRDefault="00AD6EEE" w:rsidP="00AD6EEE">
            <w:r>
              <w:t>Go over the phase 3 and 5 sounds in learning book.</w:t>
            </w:r>
          </w:p>
          <w:p w:rsidR="00AD6EEE" w:rsidRDefault="00AD6EEE" w:rsidP="00AD6EEE">
            <w:r>
              <w:t xml:space="preserve">Recap the sound </w:t>
            </w:r>
            <w:proofErr w:type="spellStart"/>
            <w:r>
              <w:t>oe</w:t>
            </w:r>
            <w:proofErr w:type="spellEnd"/>
            <w:r>
              <w:t xml:space="preserve">’. </w:t>
            </w:r>
          </w:p>
          <w:p w:rsidR="00AD6EEE" w:rsidRDefault="00AD6EEE" w:rsidP="00AD6EEE">
            <w:r>
              <w:t>Show children the set of words with ‘</w:t>
            </w:r>
            <w:proofErr w:type="spellStart"/>
            <w:r>
              <w:t>oe</w:t>
            </w:r>
            <w:proofErr w:type="spellEnd"/>
            <w:r>
              <w:t>’ in and they sound them out. Sound out words with ‘</w:t>
            </w:r>
            <w:proofErr w:type="spellStart"/>
            <w:r>
              <w:t>oe</w:t>
            </w:r>
            <w:proofErr w:type="spellEnd"/>
            <w:r>
              <w:t>’ in and children spell them.</w:t>
            </w:r>
          </w:p>
        </w:tc>
      </w:tr>
      <w:tr w:rsidR="00AD6EEE" w:rsidTr="00F34226">
        <w:trPr>
          <w:trHeight w:val="938"/>
        </w:trPr>
        <w:tc>
          <w:tcPr>
            <w:tcW w:w="1018" w:type="dxa"/>
            <w:shd w:val="clear" w:color="auto" w:fill="C6D9F1" w:themeFill="text2" w:themeFillTint="33"/>
          </w:tcPr>
          <w:p w:rsidR="00AD6EEE" w:rsidRPr="008C3BEA" w:rsidRDefault="00AD6EEE" w:rsidP="00AD6EEE">
            <w:pPr>
              <w:rPr>
                <w:b/>
                <w:sz w:val="18"/>
              </w:rPr>
            </w:pPr>
            <w:r w:rsidRPr="008C3BEA">
              <w:rPr>
                <w:b/>
                <w:sz w:val="18"/>
              </w:rPr>
              <w:t>Writing</w:t>
            </w:r>
          </w:p>
          <w:p w:rsidR="00AD6EEE" w:rsidRPr="008C3BEA" w:rsidRDefault="00AD6EEE" w:rsidP="00AD6EEE">
            <w:pPr>
              <w:rPr>
                <w:sz w:val="18"/>
              </w:rPr>
            </w:pPr>
            <w:r w:rsidRPr="008C3BEA">
              <w:rPr>
                <w:sz w:val="18"/>
              </w:rPr>
              <w:t>10.00 – 10.30</w:t>
            </w:r>
          </w:p>
        </w:tc>
        <w:tc>
          <w:tcPr>
            <w:tcW w:w="2874" w:type="dxa"/>
          </w:tcPr>
          <w:p w:rsidR="00AD6EEE" w:rsidRDefault="00A373AF" w:rsidP="00AD6EEE">
            <w:r>
              <w:t xml:space="preserve">Write a letter to one of your friends telling them about what you have been doing at home and what you would like to do when you see them again. If you can, try and post the letter to your friend. </w:t>
            </w:r>
          </w:p>
        </w:tc>
        <w:tc>
          <w:tcPr>
            <w:tcW w:w="2874" w:type="dxa"/>
          </w:tcPr>
          <w:p w:rsidR="00AD6EEE" w:rsidRDefault="00A373AF" w:rsidP="00AD6EEE">
            <w:r>
              <w:t>Write a letter to one of your friends telling them about what you have been doing at home and what you would like to do when you see them again. If you can, try and post the letter to your friend.</w:t>
            </w:r>
          </w:p>
        </w:tc>
        <w:tc>
          <w:tcPr>
            <w:tcW w:w="2874" w:type="dxa"/>
          </w:tcPr>
          <w:p w:rsidR="00AD6EEE" w:rsidRPr="00544C87" w:rsidRDefault="00A373AF" w:rsidP="00AD6EEE">
            <w:r>
              <w:t>Write a letter to one of your friends telling them about what you have been doing at home and what you would like to do when you see them again. If you can, try and post the letter to your friend.</w:t>
            </w:r>
          </w:p>
        </w:tc>
        <w:tc>
          <w:tcPr>
            <w:tcW w:w="2874" w:type="dxa"/>
          </w:tcPr>
          <w:p w:rsidR="00AD6EEE" w:rsidRDefault="00A373AF" w:rsidP="00AD6EEE">
            <w:r>
              <w:t>Write a letter to one of your friends telling them about what you have been doing at home and what you would like to do when you see them again. If you can, try and post the letter to your friend.</w:t>
            </w:r>
          </w:p>
        </w:tc>
        <w:tc>
          <w:tcPr>
            <w:tcW w:w="2874" w:type="dxa"/>
          </w:tcPr>
          <w:p w:rsidR="00AD6EEE" w:rsidRDefault="00A373AF" w:rsidP="00AD6EEE">
            <w:r>
              <w:t>Write a letter to one of your friends telling them about what you have been doing at home and what you would like to do when you see them again. If you can, try and post the letter to your friend.</w:t>
            </w:r>
          </w:p>
        </w:tc>
      </w:tr>
      <w:tr w:rsidR="00AD6EEE" w:rsidTr="00F34226">
        <w:trPr>
          <w:trHeight w:val="938"/>
        </w:trPr>
        <w:tc>
          <w:tcPr>
            <w:tcW w:w="1018" w:type="dxa"/>
            <w:shd w:val="clear" w:color="auto" w:fill="C6D9F1" w:themeFill="text2" w:themeFillTint="33"/>
          </w:tcPr>
          <w:p w:rsidR="00AD6EEE" w:rsidRPr="008C3BEA" w:rsidRDefault="00AD6EEE" w:rsidP="00AD6EEE">
            <w:pPr>
              <w:rPr>
                <w:b/>
                <w:sz w:val="18"/>
              </w:rPr>
            </w:pPr>
            <w:r>
              <w:rPr>
                <w:b/>
                <w:sz w:val="18"/>
              </w:rPr>
              <w:t>Handwriting</w:t>
            </w:r>
          </w:p>
        </w:tc>
        <w:tc>
          <w:tcPr>
            <w:tcW w:w="2874" w:type="dxa"/>
          </w:tcPr>
          <w:p w:rsidR="00AD6EEE" w:rsidRDefault="00AD6EEE" w:rsidP="00AD6EEE">
            <w:r>
              <w:t xml:space="preserve">Practice your handwriting and spelling at the same time by writing down the spelling words for term 5. </w:t>
            </w:r>
          </w:p>
        </w:tc>
        <w:tc>
          <w:tcPr>
            <w:tcW w:w="2874" w:type="dxa"/>
          </w:tcPr>
          <w:p w:rsidR="00AD6EEE" w:rsidRDefault="00AD6EEE" w:rsidP="00AD6EEE">
            <w:r>
              <w:t>Practice your handwriting and spelling at the same time by writing down the spelling words for term 5.</w:t>
            </w:r>
          </w:p>
        </w:tc>
        <w:tc>
          <w:tcPr>
            <w:tcW w:w="2874" w:type="dxa"/>
          </w:tcPr>
          <w:p w:rsidR="00AD6EEE" w:rsidRDefault="00AD6EEE" w:rsidP="00AD6EEE">
            <w:r>
              <w:t>Practice your handwriting and spelling at the same time by writing down the spelling words for term 5.</w:t>
            </w:r>
          </w:p>
        </w:tc>
        <w:tc>
          <w:tcPr>
            <w:tcW w:w="2874" w:type="dxa"/>
          </w:tcPr>
          <w:p w:rsidR="00AD6EEE" w:rsidRDefault="00AD6EEE" w:rsidP="00AD6EEE">
            <w:r>
              <w:t>Practice your handwriting and spelling at the same time by writing down the spelling words for term 5.</w:t>
            </w:r>
          </w:p>
        </w:tc>
        <w:tc>
          <w:tcPr>
            <w:tcW w:w="2874" w:type="dxa"/>
          </w:tcPr>
          <w:p w:rsidR="00AD6EEE" w:rsidRDefault="00AD6EEE" w:rsidP="00AD6EEE">
            <w:r>
              <w:t>Practice your handwriting and spelling at the same time by writing down the spelling words for term 5.</w:t>
            </w:r>
          </w:p>
        </w:tc>
      </w:tr>
      <w:tr w:rsidR="00AD6EEE" w:rsidTr="00F34226">
        <w:trPr>
          <w:trHeight w:val="596"/>
        </w:trPr>
        <w:tc>
          <w:tcPr>
            <w:tcW w:w="1018" w:type="dxa"/>
            <w:shd w:val="clear" w:color="auto" w:fill="DDD9C3" w:themeFill="background2" w:themeFillShade="E6"/>
          </w:tcPr>
          <w:p w:rsidR="00AD6EEE" w:rsidRPr="008C3BEA" w:rsidRDefault="00AD6EEE" w:rsidP="00AD6EEE">
            <w:pPr>
              <w:rPr>
                <w:b/>
                <w:sz w:val="18"/>
              </w:rPr>
            </w:pPr>
            <w:proofErr w:type="spellStart"/>
            <w:r w:rsidRPr="008C3BEA">
              <w:rPr>
                <w:b/>
                <w:sz w:val="18"/>
              </w:rPr>
              <w:t>Breaktime</w:t>
            </w:r>
            <w:proofErr w:type="spellEnd"/>
          </w:p>
          <w:p w:rsidR="00AD6EEE" w:rsidRPr="008C3BEA" w:rsidRDefault="00AD6EEE" w:rsidP="00AD6EEE">
            <w:pPr>
              <w:rPr>
                <w:sz w:val="18"/>
              </w:rPr>
            </w:pPr>
            <w:r w:rsidRPr="008C3BEA">
              <w:rPr>
                <w:sz w:val="18"/>
              </w:rPr>
              <w:t>10.45 – 11.15</w:t>
            </w:r>
          </w:p>
        </w:tc>
        <w:tc>
          <w:tcPr>
            <w:tcW w:w="2874" w:type="dxa"/>
            <w:shd w:val="clear" w:color="auto" w:fill="DDD9C3" w:themeFill="background2" w:themeFillShade="E6"/>
          </w:tcPr>
          <w:p w:rsidR="00AD6EEE" w:rsidRDefault="00AD6EEE" w:rsidP="00AD6EEE"/>
        </w:tc>
        <w:tc>
          <w:tcPr>
            <w:tcW w:w="2874" w:type="dxa"/>
            <w:shd w:val="clear" w:color="auto" w:fill="DDD9C3" w:themeFill="background2" w:themeFillShade="E6"/>
          </w:tcPr>
          <w:p w:rsidR="00AD6EEE" w:rsidRDefault="00AD6EEE" w:rsidP="00AD6EEE"/>
        </w:tc>
        <w:tc>
          <w:tcPr>
            <w:tcW w:w="2874" w:type="dxa"/>
            <w:shd w:val="clear" w:color="auto" w:fill="DDD9C3" w:themeFill="background2" w:themeFillShade="E6"/>
          </w:tcPr>
          <w:p w:rsidR="00AD6EEE" w:rsidRDefault="00AD6EEE" w:rsidP="00AD6EEE"/>
        </w:tc>
        <w:tc>
          <w:tcPr>
            <w:tcW w:w="2874" w:type="dxa"/>
            <w:shd w:val="clear" w:color="auto" w:fill="DDD9C3" w:themeFill="background2" w:themeFillShade="E6"/>
          </w:tcPr>
          <w:p w:rsidR="00AD6EEE" w:rsidRDefault="00AD6EEE" w:rsidP="00AD6EEE"/>
        </w:tc>
        <w:tc>
          <w:tcPr>
            <w:tcW w:w="2874" w:type="dxa"/>
            <w:shd w:val="clear" w:color="auto" w:fill="DDD9C3" w:themeFill="background2" w:themeFillShade="E6"/>
          </w:tcPr>
          <w:p w:rsidR="00AD6EEE" w:rsidRDefault="00AD6EEE" w:rsidP="00AD6EEE"/>
        </w:tc>
      </w:tr>
      <w:tr w:rsidR="00A373AF" w:rsidTr="00F34226">
        <w:trPr>
          <w:trHeight w:val="886"/>
        </w:trPr>
        <w:tc>
          <w:tcPr>
            <w:tcW w:w="1018" w:type="dxa"/>
            <w:shd w:val="clear" w:color="auto" w:fill="C6D9F1" w:themeFill="text2" w:themeFillTint="33"/>
          </w:tcPr>
          <w:p w:rsidR="00A373AF" w:rsidRPr="008C3BEA" w:rsidRDefault="00A373AF" w:rsidP="00A373AF">
            <w:pPr>
              <w:rPr>
                <w:b/>
                <w:sz w:val="18"/>
              </w:rPr>
            </w:pPr>
            <w:r w:rsidRPr="008C3BEA">
              <w:rPr>
                <w:b/>
                <w:sz w:val="18"/>
              </w:rPr>
              <w:t>Maths – fluency</w:t>
            </w:r>
          </w:p>
          <w:p w:rsidR="00A373AF" w:rsidRPr="008C3BEA" w:rsidRDefault="00A373AF" w:rsidP="00A373AF">
            <w:pPr>
              <w:rPr>
                <w:sz w:val="18"/>
              </w:rPr>
            </w:pPr>
            <w:r w:rsidRPr="008C3BEA">
              <w:rPr>
                <w:sz w:val="18"/>
              </w:rPr>
              <w:t>11.15 – 11.30</w:t>
            </w:r>
          </w:p>
        </w:tc>
        <w:tc>
          <w:tcPr>
            <w:tcW w:w="2874" w:type="dxa"/>
          </w:tcPr>
          <w:p w:rsidR="00A373AF" w:rsidRPr="00A11B73" w:rsidRDefault="00A373AF" w:rsidP="00A373AF">
            <w:pPr>
              <w:rPr>
                <w:sz w:val="18"/>
              </w:rPr>
            </w:pPr>
            <w:r>
              <w:rPr>
                <w:sz w:val="18"/>
              </w:rPr>
              <w:t xml:space="preserve">Practice chanting and answering the 2 times table. </w:t>
            </w:r>
          </w:p>
        </w:tc>
        <w:tc>
          <w:tcPr>
            <w:tcW w:w="2874" w:type="dxa"/>
          </w:tcPr>
          <w:p w:rsidR="00A373AF" w:rsidRPr="00A11B73" w:rsidRDefault="00A373AF" w:rsidP="00A373AF">
            <w:pPr>
              <w:rPr>
                <w:sz w:val="18"/>
              </w:rPr>
            </w:pPr>
            <w:r>
              <w:rPr>
                <w:sz w:val="18"/>
              </w:rPr>
              <w:t xml:space="preserve">Write down all the number bonds to 11. Say a number and your child needs to say the other numbers that makes 11. </w:t>
            </w:r>
          </w:p>
        </w:tc>
        <w:tc>
          <w:tcPr>
            <w:tcW w:w="2874" w:type="dxa"/>
          </w:tcPr>
          <w:p w:rsidR="00A373AF" w:rsidRPr="00A11B73" w:rsidRDefault="00A373AF" w:rsidP="00A373AF">
            <w:pPr>
              <w:rPr>
                <w:sz w:val="18"/>
              </w:rPr>
            </w:pPr>
            <w:r>
              <w:rPr>
                <w:sz w:val="18"/>
              </w:rPr>
              <w:t xml:space="preserve">Practice chanting and answering the 5 times table. </w:t>
            </w:r>
          </w:p>
        </w:tc>
        <w:tc>
          <w:tcPr>
            <w:tcW w:w="2874" w:type="dxa"/>
          </w:tcPr>
          <w:p w:rsidR="00A373AF" w:rsidRPr="00A11B73" w:rsidRDefault="00A373AF" w:rsidP="00A373AF">
            <w:pPr>
              <w:rPr>
                <w:sz w:val="18"/>
              </w:rPr>
            </w:pPr>
            <w:r>
              <w:rPr>
                <w:sz w:val="18"/>
              </w:rPr>
              <w:t>Write</w:t>
            </w:r>
            <w:r>
              <w:rPr>
                <w:sz w:val="18"/>
              </w:rPr>
              <w:t xml:space="preserve"> down all the number bonds to 12</w:t>
            </w:r>
            <w:r>
              <w:rPr>
                <w:sz w:val="18"/>
              </w:rPr>
              <w:t>. Say a number and your child needs to say the other numbers that makes 1</w:t>
            </w:r>
            <w:r>
              <w:rPr>
                <w:sz w:val="18"/>
              </w:rPr>
              <w:t>2</w:t>
            </w:r>
            <w:r>
              <w:rPr>
                <w:sz w:val="18"/>
              </w:rPr>
              <w:t>.</w:t>
            </w:r>
          </w:p>
        </w:tc>
        <w:tc>
          <w:tcPr>
            <w:tcW w:w="2874" w:type="dxa"/>
          </w:tcPr>
          <w:p w:rsidR="00A373AF" w:rsidRPr="00A11B73" w:rsidRDefault="00A373AF" w:rsidP="00A373AF">
            <w:pPr>
              <w:rPr>
                <w:sz w:val="18"/>
              </w:rPr>
            </w:pPr>
            <w:r>
              <w:rPr>
                <w:sz w:val="18"/>
              </w:rPr>
              <w:t>Pract</w:t>
            </w:r>
            <w:r>
              <w:rPr>
                <w:sz w:val="18"/>
              </w:rPr>
              <w:t>ice chanting and answering the 10</w:t>
            </w:r>
            <w:r>
              <w:rPr>
                <w:sz w:val="18"/>
              </w:rPr>
              <w:t xml:space="preserve"> times table. </w:t>
            </w:r>
          </w:p>
        </w:tc>
      </w:tr>
      <w:tr w:rsidR="00A373AF" w:rsidTr="00F34226">
        <w:trPr>
          <w:trHeight w:val="558"/>
        </w:trPr>
        <w:tc>
          <w:tcPr>
            <w:tcW w:w="1018" w:type="dxa"/>
            <w:shd w:val="clear" w:color="auto" w:fill="C6D9F1" w:themeFill="text2" w:themeFillTint="33"/>
          </w:tcPr>
          <w:p w:rsidR="00A373AF" w:rsidRPr="008C3BEA" w:rsidRDefault="00A373AF" w:rsidP="00A373AF">
            <w:pPr>
              <w:rPr>
                <w:b/>
                <w:sz w:val="18"/>
              </w:rPr>
            </w:pPr>
            <w:r w:rsidRPr="008C3BEA">
              <w:rPr>
                <w:b/>
                <w:sz w:val="18"/>
              </w:rPr>
              <w:t>Maths – problem solving</w:t>
            </w:r>
          </w:p>
          <w:p w:rsidR="00A373AF" w:rsidRPr="008C3BEA" w:rsidRDefault="00A373AF" w:rsidP="00A373AF">
            <w:pPr>
              <w:rPr>
                <w:sz w:val="18"/>
              </w:rPr>
            </w:pPr>
            <w:r w:rsidRPr="008C3BEA">
              <w:rPr>
                <w:sz w:val="18"/>
              </w:rPr>
              <w:lastRenderedPageBreak/>
              <w:t xml:space="preserve">11.30 – 12.00 </w:t>
            </w:r>
          </w:p>
        </w:tc>
        <w:tc>
          <w:tcPr>
            <w:tcW w:w="2874" w:type="dxa"/>
          </w:tcPr>
          <w:p w:rsidR="00A373AF" w:rsidRDefault="00A373AF" w:rsidP="00A373AF">
            <w:pPr>
              <w:jc w:val="center"/>
              <w:rPr>
                <w:sz w:val="18"/>
              </w:rPr>
            </w:pPr>
            <w:bookmarkStart w:id="0" w:name="_GoBack"/>
            <w:r>
              <w:rPr>
                <w:sz w:val="18"/>
              </w:rPr>
              <w:lastRenderedPageBreak/>
              <w:t>Halves</w:t>
            </w:r>
          </w:p>
          <w:p w:rsidR="00A373AF" w:rsidRPr="0017334D" w:rsidRDefault="00953B46" w:rsidP="00B00FC3">
            <w:pPr>
              <w:rPr>
                <w:sz w:val="18"/>
              </w:rPr>
            </w:pPr>
            <w:r>
              <w:rPr>
                <w:sz w:val="18"/>
              </w:rPr>
              <w:t xml:space="preserve">Count up some objects that are 20 or less. Now find out what half of </w:t>
            </w:r>
            <w:r>
              <w:rPr>
                <w:sz w:val="18"/>
              </w:rPr>
              <w:lastRenderedPageBreak/>
              <w:t xml:space="preserve">that number is by </w:t>
            </w:r>
            <w:r w:rsidR="00B00FC3">
              <w:rPr>
                <w:sz w:val="18"/>
              </w:rPr>
              <w:t>making two circles and sharing the number between the two circles</w:t>
            </w:r>
            <w:r>
              <w:rPr>
                <w:sz w:val="18"/>
              </w:rPr>
              <w:t xml:space="preserve">. Write down half of the objects you’ve found. </w:t>
            </w:r>
            <w:bookmarkEnd w:id="0"/>
          </w:p>
        </w:tc>
        <w:tc>
          <w:tcPr>
            <w:tcW w:w="2874" w:type="dxa"/>
          </w:tcPr>
          <w:p w:rsidR="00A373AF" w:rsidRDefault="00953B46" w:rsidP="00A373AF">
            <w:pPr>
              <w:jc w:val="center"/>
              <w:rPr>
                <w:sz w:val="18"/>
              </w:rPr>
            </w:pPr>
            <w:r>
              <w:rPr>
                <w:sz w:val="18"/>
              </w:rPr>
              <w:lastRenderedPageBreak/>
              <w:t>Doubles</w:t>
            </w:r>
          </w:p>
          <w:p w:rsidR="00A373AF" w:rsidRPr="0017334D" w:rsidRDefault="00A373AF" w:rsidP="00A373AF">
            <w:pPr>
              <w:rPr>
                <w:sz w:val="18"/>
              </w:rPr>
            </w:pPr>
            <w:r>
              <w:rPr>
                <w:sz w:val="18"/>
              </w:rPr>
              <w:t xml:space="preserve"> </w:t>
            </w:r>
            <w:r w:rsidR="00953B46">
              <w:rPr>
                <w:sz w:val="18"/>
              </w:rPr>
              <w:t xml:space="preserve">Count up objects up to the number 10 or less. Double that amount and </w:t>
            </w:r>
            <w:r w:rsidR="00953B46">
              <w:rPr>
                <w:sz w:val="18"/>
              </w:rPr>
              <w:lastRenderedPageBreak/>
              <w:t xml:space="preserve">count it again to find </w:t>
            </w:r>
            <w:r w:rsidR="00C75704">
              <w:rPr>
                <w:sz w:val="18"/>
              </w:rPr>
              <w:t xml:space="preserve">out what double your number is. Write down what double your objects is. </w:t>
            </w:r>
          </w:p>
        </w:tc>
        <w:tc>
          <w:tcPr>
            <w:tcW w:w="2874" w:type="dxa"/>
          </w:tcPr>
          <w:p w:rsidR="00A373AF" w:rsidRDefault="00C75704" w:rsidP="00C75704">
            <w:pPr>
              <w:jc w:val="center"/>
              <w:rPr>
                <w:sz w:val="18"/>
              </w:rPr>
            </w:pPr>
            <w:r>
              <w:rPr>
                <w:sz w:val="18"/>
              </w:rPr>
              <w:lastRenderedPageBreak/>
              <w:t>Months of the year</w:t>
            </w:r>
          </w:p>
          <w:p w:rsidR="00C75704" w:rsidRPr="0017334D" w:rsidRDefault="00C75704" w:rsidP="00C75704">
            <w:pPr>
              <w:rPr>
                <w:sz w:val="18"/>
              </w:rPr>
            </w:pPr>
            <w:r>
              <w:rPr>
                <w:sz w:val="18"/>
              </w:rPr>
              <w:t xml:space="preserve">Look at the different months of the year. Ask your child a random </w:t>
            </w:r>
            <w:r>
              <w:rPr>
                <w:sz w:val="18"/>
              </w:rPr>
              <w:lastRenderedPageBreak/>
              <w:t xml:space="preserve">month of the year and get them to tell you what the month before and after is. </w:t>
            </w:r>
          </w:p>
        </w:tc>
        <w:tc>
          <w:tcPr>
            <w:tcW w:w="2874" w:type="dxa"/>
          </w:tcPr>
          <w:p w:rsidR="00A373AF" w:rsidRDefault="00953B46" w:rsidP="00A373AF">
            <w:pPr>
              <w:jc w:val="center"/>
              <w:rPr>
                <w:sz w:val="18"/>
              </w:rPr>
            </w:pPr>
            <w:r>
              <w:rPr>
                <w:sz w:val="18"/>
              </w:rPr>
              <w:lastRenderedPageBreak/>
              <w:t>O’clock</w:t>
            </w:r>
          </w:p>
          <w:p w:rsidR="00A373AF" w:rsidRPr="0017334D" w:rsidRDefault="00C75704" w:rsidP="00A373AF">
            <w:pPr>
              <w:rPr>
                <w:sz w:val="18"/>
              </w:rPr>
            </w:pPr>
            <w:r>
              <w:rPr>
                <w:sz w:val="18"/>
              </w:rPr>
              <w:t xml:space="preserve">Talk about the hands on a clock and which hand is which. Go onto </w:t>
            </w:r>
            <w:hyperlink r:id="rId10" w:history="1">
              <w:r w:rsidRPr="00C75704">
                <w:rPr>
                  <w:rStyle w:val="Hyperlink"/>
                  <w:sz w:val="18"/>
                </w:rPr>
                <w:t>https://www.topmarks.co.uk/time/teaching-clock</w:t>
              </w:r>
            </w:hyperlink>
            <w:r>
              <w:rPr>
                <w:sz w:val="18"/>
              </w:rPr>
              <w:t xml:space="preserve"> and work on telling the time for o’clock.</w:t>
            </w:r>
          </w:p>
        </w:tc>
        <w:tc>
          <w:tcPr>
            <w:tcW w:w="2874" w:type="dxa"/>
          </w:tcPr>
          <w:p w:rsidR="00A373AF" w:rsidRDefault="00953B46" w:rsidP="00A373AF">
            <w:pPr>
              <w:jc w:val="center"/>
              <w:rPr>
                <w:sz w:val="18"/>
              </w:rPr>
            </w:pPr>
            <w:r>
              <w:rPr>
                <w:sz w:val="18"/>
              </w:rPr>
              <w:lastRenderedPageBreak/>
              <w:t>Half past</w:t>
            </w:r>
          </w:p>
          <w:p w:rsidR="00A373AF" w:rsidRPr="0017334D" w:rsidRDefault="00C75704" w:rsidP="00C75704">
            <w:pPr>
              <w:rPr>
                <w:sz w:val="18"/>
              </w:rPr>
            </w:pPr>
            <w:r>
              <w:rPr>
                <w:sz w:val="18"/>
              </w:rPr>
              <w:t>Recap talking about</w:t>
            </w:r>
            <w:r>
              <w:rPr>
                <w:sz w:val="18"/>
              </w:rPr>
              <w:t xml:space="preserve"> which hand is which</w:t>
            </w:r>
            <w:r>
              <w:rPr>
                <w:sz w:val="18"/>
              </w:rPr>
              <w:t xml:space="preserve"> on a clock and then g</w:t>
            </w:r>
            <w:r>
              <w:rPr>
                <w:sz w:val="18"/>
              </w:rPr>
              <w:t xml:space="preserve">o onto </w:t>
            </w:r>
            <w:hyperlink r:id="rId11" w:history="1">
              <w:r w:rsidRPr="00C75704">
                <w:rPr>
                  <w:rStyle w:val="Hyperlink"/>
                  <w:sz w:val="18"/>
                </w:rPr>
                <w:t>https://www.topmarks.co.uk/time/teaching-clock</w:t>
              </w:r>
            </w:hyperlink>
            <w:r>
              <w:rPr>
                <w:sz w:val="18"/>
              </w:rPr>
              <w:t xml:space="preserve"> an</w:t>
            </w:r>
            <w:r>
              <w:rPr>
                <w:sz w:val="18"/>
              </w:rPr>
              <w:t>d work on telling the time for half past</w:t>
            </w:r>
            <w:r>
              <w:rPr>
                <w:sz w:val="18"/>
              </w:rPr>
              <w:t>.</w:t>
            </w:r>
          </w:p>
        </w:tc>
      </w:tr>
      <w:tr w:rsidR="00A373AF" w:rsidTr="00F34226">
        <w:trPr>
          <w:trHeight w:val="598"/>
        </w:trPr>
        <w:tc>
          <w:tcPr>
            <w:tcW w:w="1018" w:type="dxa"/>
            <w:shd w:val="clear" w:color="auto" w:fill="DDD9C3" w:themeFill="background2" w:themeFillShade="E6"/>
          </w:tcPr>
          <w:p w:rsidR="00A373AF" w:rsidRPr="008C3BEA" w:rsidRDefault="00A373AF" w:rsidP="00A373AF">
            <w:pPr>
              <w:rPr>
                <w:b/>
                <w:sz w:val="18"/>
              </w:rPr>
            </w:pPr>
            <w:r w:rsidRPr="008C3BEA">
              <w:rPr>
                <w:b/>
                <w:sz w:val="18"/>
              </w:rPr>
              <w:lastRenderedPageBreak/>
              <w:t xml:space="preserve">Lunch </w:t>
            </w:r>
          </w:p>
          <w:p w:rsidR="00A373AF" w:rsidRPr="008C3BEA" w:rsidRDefault="00A373AF" w:rsidP="00A373AF">
            <w:pPr>
              <w:rPr>
                <w:sz w:val="18"/>
              </w:rPr>
            </w:pPr>
            <w:r w:rsidRPr="008C3BEA">
              <w:rPr>
                <w:sz w:val="18"/>
              </w:rPr>
              <w:t>12.00 - 1.30</w:t>
            </w:r>
          </w:p>
        </w:tc>
        <w:tc>
          <w:tcPr>
            <w:tcW w:w="2874" w:type="dxa"/>
            <w:shd w:val="clear" w:color="auto" w:fill="DDD9C3" w:themeFill="background2" w:themeFillShade="E6"/>
          </w:tcPr>
          <w:p w:rsidR="00A373AF" w:rsidRDefault="00A373AF" w:rsidP="00A373AF"/>
        </w:tc>
        <w:tc>
          <w:tcPr>
            <w:tcW w:w="2874" w:type="dxa"/>
            <w:shd w:val="clear" w:color="auto" w:fill="DDD9C3" w:themeFill="background2" w:themeFillShade="E6"/>
          </w:tcPr>
          <w:p w:rsidR="00A373AF" w:rsidRDefault="00A373AF" w:rsidP="00A373AF"/>
        </w:tc>
        <w:tc>
          <w:tcPr>
            <w:tcW w:w="2874" w:type="dxa"/>
            <w:shd w:val="clear" w:color="auto" w:fill="DDD9C3" w:themeFill="background2" w:themeFillShade="E6"/>
          </w:tcPr>
          <w:p w:rsidR="00A373AF" w:rsidRDefault="00A373AF" w:rsidP="00A373AF"/>
        </w:tc>
        <w:tc>
          <w:tcPr>
            <w:tcW w:w="2874" w:type="dxa"/>
            <w:shd w:val="clear" w:color="auto" w:fill="DDD9C3" w:themeFill="background2" w:themeFillShade="E6"/>
          </w:tcPr>
          <w:p w:rsidR="00A373AF" w:rsidRDefault="00A373AF" w:rsidP="00A373AF"/>
        </w:tc>
        <w:tc>
          <w:tcPr>
            <w:tcW w:w="2874" w:type="dxa"/>
            <w:shd w:val="clear" w:color="auto" w:fill="DDD9C3" w:themeFill="background2" w:themeFillShade="E6"/>
          </w:tcPr>
          <w:p w:rsidR="00A373AF" w:rsidRDefault="00A373AF" w:rsidP="00A373AF"/>
        </w:tc>
      </w:tr>
      <w:tr w:rsidR="00A373AF" w:rsidTr="00F34226">
        <w:trPr>
          <w:trHeight w:val="938"/>
        </w:trPr>
        <w:tc>
          <w:tcPr>
            <w:tcW w:w="1018" w:type="dxa"/>
            <w:shd w:val="clear" w:color="auto" w:fill="C6D9F1" w:themeFill="text2" w:themeFillTint="33"/>
          </w:tcPr>
          <w:p w:rsidR="00A373AF" w:rsidRPr="008C3BEA" w:rsidRDefault="00A373AF" w:rsidP="00A373AF">
            <w:pPr>
              <w:rPr>
                <w:b/>
                <w:sz w:val="18"/>
              </w:rPr>
            </w:pPr>
            <w:r w:rsidRPr="008C3BEA">
              <w:rPr>
                <w:b/>
                <w:sz w:val="18"/>
              </w:rPr>
              <w:t>Afternoon activity</w:t>
            </w:r>
          </w:p>
          <w:p w:rsidR="00A373AF" w:rsidRPr="008C3BEA" w:rsidRDefault="00A373AF" w:rsidP="00A373AF">
            <w:pPr>
              <w:rPr>
                <w:sz w:val="18"/>
              </w:rPr>
            </w:pPr>
            <w:r w:rsidRPr="008C3BEA">
              <w:rPr>
                <w:sz w:val="18"/>
              </w:rPr>
              <w:t xml:space="preserve">1.30 – 2.30 </w:t>
            </w:r>
          </w:p>
        </w:tc>
        <w:tc>
          <w:tcPr>
            <w:tcW w:w="2874" w:type="dxa"/>
          </w:tcPr>
          <w:p w:rsidR="00A373AF" w:rsidRDefault="00A44385" w:rsidP="00A373AF">
            <w:r>
              <w:t xml:space="preserve">Research about Stroud canal and when it first opened. Look at the pictures of what it used to look like and what it looks like now. </w:t>
            </w:r>
          </w:p>
        </w:tc>
        <w:tc>
          <w:tcPr>
            <w:tcW w:w="2874" w:type="dxa"/>
          </w:tcPr>
          <w:p w:rsidR="00A373AF" w:rsidRDefault="00A44385" w:rsidP="00A373AF">
            <w:r>
              <w:t>Look at how different puppets are made</w:t>
            </w:r>
            <w:r w:rsidR="00907349">
              <w:t xml:space="preserve"> and then design a puppet of your choice. You could make the character that you wrote about last week. </w:t>
            </w:r>
          </w:p>
        </w:tc>
        <w:tc>
          <w:tcPr>
            <w:tcW w:w="2874" w:type="dxa"/>
          </w:tcPr>
          <w:p w:rsidR="00A373AF" w:rsidRDefault="00907349" w:rsidP="00A373AF">
            <w:r>
              <w:t xml:space="preserve">Make your puppet from the design that you did yesterday. </w:t>
            </w:r>
          </w:p>
        </w:tc>
        <w:tc>
          <w:tcPr>
            <w:tcW w:w="2874" w:type="dxa"/>
          </w:tcPr>
          <w:p w:rsidR="00A373AF" w:rsidRDefault="00907349" w:rsidP="00A373AF">
            <w:r>
              <w:t>Colour and decorate your puppet. Mr Moorcroft would love to see the pictures of your puppets after you'</w:t>
            </w:r>
          </w:p>
        </w:tc>
        <w:tc>
          <w:tcPr>
            <w:tcW w:w="2874" w:type="dxa"/>
          </w:tcPr>
          <w:p w:rsidR="00A373AF" w:rsidRDefault="00A373AF" w:rsidP="00A373AF">
            <w:r>
              <w:t>Golden time</w:t>
            </w:r>
          </w:p>
          <w:p w:rsidR="00A373AF" w:rsidRDefault="00A373AF" w:rsidP="00A373AF">
            <w:r>
              <w:t xml:space="preserve">Choose your own fun activity to do. </w:t>
            </w:r>
          </w:p>
        </w:tc>
      </w:tr>
      <w:tr w:rsidR="00A373AF" w:rsidTr="00F34226">
        <w:trPr>
          <w:trHeight w:val="938"/>
        </w:trPr>
        <w:tc>
          <w:tcPr>
            <w:tcW w:w="1018" w:type="dxa"/>
            <w:shd w:val="clear" w:color="auto" w:fill="C6D9F1" w:themeFill="text2" w:themeFillTint="33"/>
          </w:tcPr>
          <w:p w:rsidR="00A373AF" w:rsidRPr="008C3BEA" w:rsidRDefault="00A373AF" w:rsidP="00A373AF">
            <w:pPr>
              <w:rPr>
                <w:b/>
                <w:sz w:val="18"/>
              </w:rPr>
            </w:pPr>
            <w:r w:rsidRPr="008C3BEA">
              <w:rPr>
                <w:b/>
                <w:sz w:val="18"/>
              </w:rPr>
              <w:t>Story time/quiet reading</w:t>
            </w:r>
          </w:p>
          <w:p w:rsidR="00A373AF" w:rsidRPr="008C3BEA" w:rsidRDefault="00A373AF" w:rsidP="00A373AF">
            <w:pPr>
              <w:rPr>
                <w:sz w:val="18"/>
              </w:rPr>
            </w:pPr>
            <w:r w:rsidRPr="008C3BEA">
              <w:rPr>
                <w:sz w:val="18"/>
              </w:rPr>
              <w:t>2.30 – 3.00</w:t>
            </w:r>
          </w:p>
        </w:tc>
        <w:tc>
          <w:tcPr>
            <w:tcW w:w="2874" w:type="dxa"/>
          </w:tcPr>
          <w:p w:rsidR="00A373AF" w:rsidRDefault="00A373AF" w:rsidP="00A373AF">
            <w:r>
              <w:t xml:space="preserve">Read a story together from a book or from </w:t>
            </w:r>
            <w:hyperlink r:id="rId12"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A373AF" w:rsidRDefault="00A373AF" w:rsidP="00A373AF">
            <w:r>
              <w:t xml:space="preserve">Or listen to David </w:t>
            </w:r>
            <w:proofErr w:type="spellStart"/>
            <w:r>
              <w:t>Walliams</w:t>
            </w:r>
            <w:proofErr w:type="spellEnd"/>
            <w:r>
              <w:t xml:space="preserve"> reading one of his stories.</w:t>
            </w:r>
          </w:p>
          <w:p w:rsidR="00A373AF" w:rsidRDefault="00A373AF" w:rsidP="00A373AF">
            <w:r>
              <w:t>Write down a list of everything you have done today for your diary.</w:t>
            </w:r>
          </w:p>
        </w:tc>
        <w:tc>
          <w:tcPr>
            <w:tcW w:w="2874" w:type="dxa"/>
          </w:tcPr>
          <w:p w:rsidR="00A373AF" w:rsidRDefault="00A373AF" w:rsidP="00A373AF">
            <w:r>
              <w:t xml:space="preserve">Read a story together from a book or from </w:t>
            </w:r>
            <w:hyperlink r:id="rId13"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A373AF" w:rsidRDefault="00A373AF" w:rsidP="00A373AF">
            <w:r>
              <w:t xml:space="preserve">Or listen to David </w:t>
            </w:r>
            <w:proofErr w:type="spellStart"/>
            <w:r>
              <w:t>Walliams</w:t>
            </w:r>
            <w:proofErr w:type="spellEnd"/>
            <w:r>
              <w:t xml:space="preserve"> reading one of his stories.</w:t>
            </w:r>
          </w:p>
          <w:p w:rsidR="00A373AF" w:rsidRDefault="00A373AF" w:rsidP="00A373AF">
            <w:r>
              <w:t>Write down a list of everything you have done today for your diary.</w:t>
            </w:r>
          </w:p>
        </w:tc>
        <w:tc>
          <w:tcPr>
            <w:tcW w:w="2874" w:type="dxa"/>
          </w:tcPr>
          <w:p w:rsidR="00A373AF" w:rsidRDefault="00A373AF" w:rsidP="00A373AF">
            <w:r>
              <w:t xml:space="preserve">Read a story together from a book or from </w:t>
            </w:r>
            <w:hyperlink r:id="rId14"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A373AF" w:rsidRDefault="00A373AF" w:rsidP="00A373AF">
            <w:r>
              <w:t xml:space="preserve">Or listen to David </w:t>
            </w:r>
            <w:proofErr w:type="spellStart"/>
            <w:r>
              <w:t>Walliams</w:t>
            </w:r>
            <w:proofErr w:type="spellEnd"/>
            <w:r>
              <w:t xml:space="preserve"> reading one of his stories.</w:t>
            </w:r>
          </w:p>
          <w:p w:rsidR="00A373AF" w:rsidRDefault="00A373AF" w:rsidP="00A373AF">
            <w:r>
              <w:t>Write down a list of everything you have done today for your diary.</w:t>
            </w:r>
          </w:p>
        </w:tc>
        <w:tc>
          <w:tcPr>
            <w:tcW w:w="2874" w:type="dxa"/>
          </w:tcPr>
          <w:p w:rsidR="00A373AF" w:rsidRDefault="00A373AF" w:rsidP="00A373AF">
            <w:r>
              <w:t xml:space="preserve">Read a story together from a book or from </w:t>
            </w:r>
            <w:hyperlink r:id="rId15"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A373AF" w:rsidRDefault="00A373AF" w:rsidP="00A373AF">
            <w:r>
              <w:t xml:space="preserve">Or listen to David </w:t>
            </w:r>
            <w:proofErr w:type="spellStart"/>
            <w:r>
              <w:t>Walliams</w:t>
            </w:r>
            <w:proofErr w:type="spellEnd"/>
            <w:r>
              <w:t xml:space="preserve"> reading one of his stories.</w:t>
            </w:r>
          </w:p>
          <w:p w:rsidR="00A373AF" w:rsidRDefault="00A373AF" w:rsidP="00A373AF">
            <w:r>
              <w:t>Write down a list of everything you have done today for your diary.</w:t>
            </w:r>
          </w:p>
        </w:tc>
        <w:tc>
          <w:tcPr>
            <w:tcW w:w="2874" w:type="dxa"/>
          </w:tcPr>
          <w:p w:rsidR="00A373AF" w:rsidRDefault="00A373AF" w:rsidP="00A373AF">
            <w:r>
              <w:t xml:space="preserve">Read a story together from a book or from </w:t>
            </w:r>
            <w:hyperlink r:id="rId16"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A373AF" w:rsidRDefault="00A373AF" w:rsidP="00A373AF">
            <w:r>
              <w:t xml:space="preserve">Or listen to David </w:t>
            </w:r>
            <w:proofErr w:type="spellStart"/>
            <w:r>
              <w:t>Walliams</w:t>
            </w:r>
            <w:proofErr w:type="spellEnd"/>
            <w:r>
              <w:t xml:space="preserve"> reading one of his stories.</w:t>
            </w:r>
          </w:p>
          <w:p w:rsidR="00A373AF" w:rsidRDefault="00A373AF" w:rsidP="00A373AF"/>
        </w:tc>
      </w:tr>
    </w:tbl>
    <w:p w:rsidR="00EB5CBB" w:rsidRDefault="00EB5CBB"/>
    <w:p w:rsidR="00D86F4A" w:rsidRPr="00CB7E8B" w:rsidRDefault="00D86F4A" w:rsidP="00CB7E8B">
      <w:pPr>
        <w:rPr>
          <w:sz w:val="28"/>
        </w:rPr>
      </w:pPr>
    </w:p>
    <w:sectPr w:rsidR="00D86F4A" w:rsidRPr="00CB7E8B" w:rsidSect="00032EC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31739"/>
    <w:multiLevelType w:val="hybridMultilevel"/>
    <w:tmpl w:val="1C18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9924F7"/>
    <w:multiLevelType w:val="hybridMultilevel"/>
    <w:tmpl w:val="ADA0587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45206E5"/>
    <w:multiLevelType w:val="hybridMultilevel"/>
    <w:tmpl w:val="7EB68A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BAE7191"/>
    <w:multiLevelType w:val="hybridMultilevel"/>
    <w:tmpl w:val="0F885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CB18FB"/>
    <w:multiLevelType w:val="hybridMultilevel"/>
    <w:tmpl w:val="2AD0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ECB"/>
    <w:rsid w:val="000007FF"/>
    <w:rsid w:val="00002BB6"/>
    <w:rsid w:val="00032ECB"/>
    <w:rsid w:val="00073590"/>
    <w:rsid w:val="00207788"/>
    <w:rsid w:val="003060AC"/>
    <w:rsid w:val="003226C2"/>
    <w:rsid w:val="00324F7A"/>
    <w:rsid w:val="003C0262"/>
    <w:rsid w:val="004D6343"/>
    <w:rsid w:val="004F5F69"/>
    <w:rsid w:val="00544C87"/>
    <w:rsid w:val="0067319A"/>
    <w:rsid w:val="00676D89"/>
    <w:rsid w:val="006C47EE"/>
    <w:rsid w:val="006F034E"/>
    <w:rsid w:val="006F4D2E"/>
    <w:rsid w:val="007A3FF8"/>
    <w:rsid w:val="007B055A"/>
    <w:rsid w:val="00811480"/>
    <w:rsid w:val="008C3BEA"/>
    <w:rsid w:val="008E6C4E"/>
    <w:rsid w:val="00907349"/>
    <w:rsid w:val="009316F5"/>
    <w:rsid w:val="00953B46"/>
    <w:rsid w:val="00A11B73"/>
    <w:rsid w:val="00A2416F"/>
    <w:rsid w:val="00A373AF"/>
    <w:rsid w:val="00A37DC7"/>
    <w:rsid w:val="00A44385"/>
    <w:rsid w:val="00AD6EEE"/>
    <w:rsid w:val="00B00FC3"/>
    <w:rsid w:val="00B10A8B"/>
    <w:rsid w:val="00C75704"/>
    <w:rsid w:val="00CB7E8B"/>
    <w:rsid w:val="00D72311"/>
    <w:rsid w:val="00D86F4A"/>
    <w:rsid w:val="00E335D7"/>
    <w:rsid w:val="00E339D0"/>
    <w:rsid w:val="00E856F2"/>
    <w:rsid w:val="00EB5CBB"/>
    <w:rsid w:val="00F258C3"/>
    <w:rsid w:val="00F34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D9522"/>
  <w15:docId w15:val="{E15E405E-9B90-45EE-9418-675350B25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2E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6F4A"/>
    <w:pPr>
      <w:ind w:left="720"/>
      <w:contextualSpacing/>
    </w:pPr>
  </w:style>
  <w:style w:type="character" w:styleId="Hyperlink">
    <w:name w:val="Hyperlink"/>
    <w:basedOn w:val="DefaultParagraphFont"/>
    <w:uiPriority w:val="99"/>
    <w:semiHidden/>
    <w:unhideWhenUsed/>
    <w:rsid w:val="008C3B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for-home/reading/" TargetMode="External"/><Relationship Id="rId13" Type="http://schemas.openxmlformats.org/officeDocument/2006/relationships/hyperlink" Target="https://www.oxfordowl.co.uk/for-home/readin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oxfordowl.co.uk/for-home/reading/" TargetMode="External"/><Relationship Id="rId12" Type="http://schemas.openxmlformats.org/officeDocument/2006/relationships/hyperlink" Target="https://www.oxfordowl.co.uk/for-home/readin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oxfordowl.co.uk/for-home/reading/" TargetMode="External"/><Relationship Id="rId1" Type="http://schemas.openxmlformats.org/officeDocument/2006/relationships/numbering" Target="numbering.xml"/><Relationship Id="rId6" Type="http://schemas.openxmlformats.org/officeDocument/2006/relationships/hyperlink" Target="https://www.oxfordowl.co.uk/for-home/reading/" TargetMode="External"/><Relationship Id="rId11" Type="http://schemas.openxmlformats.org/officeDocument/2006/relationships/hyperlink" Target="https://www.topmarks.co.uk/time/teaching-clock" TargetMode="External"/><Relationship Id="rId5" Type="http://schemas.openxmlformats.org/officeDocument/2006/relationships/hyperlink" Target="https://www.oxfordowl.co.uk/for-home/reading/" TargetMode="External"/><Relationship Id="rId15" Type="http://schemas.openxmlformats.org/officeDocument/2006/relationships/hyperlink" Target="https://www.oxfordowl.co.uk/for-home/reading/" TargetMode="External"/><Relationship Id="rId10" Type="http://schemas.openxmlformats.org/officeDocument/2006/relationships/hyperlink" Target="https://www.topmarks.co.uk/time/teaching-clock" TargetMode="External"/><Relationship Id="rId4" Type="http://schemas.openxmlformats.org/officeDocument/2006/relationships/webSettings" Target="webSettings.xml"/><Relationship Id="rId9" Type="http://schemas.openxmlformats.org/officeDocument/2006/relationships/hyperlink" Target="https://www.oxfordowl.co.uk/for-home/reading/" TargetMode="External"/><Relationship Id="rId14" Type="http://schemas.openxmlformats.org/officeDocument/2006/relationships/hyperlink" Target="https://www.oxfordowl.co.uk/for-home/rea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Pages>
  <Words>1066</Words>
  <Characters>6081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James Moorcroft</cp:lastModifiedBy>
  <cp:revision>5</cp:revision>
  <dcterms:created xsi:type="dcterms:W3CDTF">2020-04-30T11:08:00Z</dcterms:created>
  <dcterms:modified xsi:type="dcterms:W3CDTF">2020-04-30T12:53:00Z</dcterms:modified>
</cp:coreProperties>
</file>