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88" w:type="dxa"/>
        <w:tblLayout w:type="fixed"/>
        <w:tblLook w:val="04A0" w:firstRow="1" w:lastRow="0" w:firstColumn="1" w:lastColumn="0" w:noHBand="0" w:noVBand="1"/>
      </w:tblPr>
      <w:tblGrid>
        <w:gridCol w:w="906"/>
        <w:gridCol w:w="2504"/>
        <w:gridCol w:w="2964"/>
        <w:gridCol w:w="3544"/>
        <w:gridCol w:w="2916"/>
        <w:gridCol w:w="2554"/>
      </w:tblGrid>
      <w:tr w:rsidR="00032ECB" w:rsidRPr="00032ECB" w:rsidTr="00490FD7">
        <w:trPr>
          <w:trHeight w:val="417"/>
        </w:trPr>
        <w:tc>
          <w:tcPr>
            <w:tcW w:w="906" w:type="dxa"/>
            <w:shd w:val="clear" w:color="auto" w:fill="DDD9C3" w:themeFill="background2" w:themeFillShade="E6"/>
          </w:tcPr>
          <w:p w:rsidR="00032ECB" w:rsidRPr="00032ECB" w:rsidRDefault="00032ECB" w:rsidP="00032ECB">
            <w:pPr>
              <w:rPr>
                <w:sz w:val="32"/>
              </w:rPr>
            </w:pPr>
            <w:r>
              <w:rPr>
                <w:sz w:val="32"/>
              </w:rPr>
              <w:t>Activity</w:t>
            </w:r>
          </w:p>
        </w:tc>
        <w:tc>
          <w:tcPr>
            <w:tcW w:w="2504" w:type="dxa"/>
            <w:shd w:val="clear" w:color="auto" w:fill="DDD9C3" w:themeFill="background2" w:themeFillShade="E6"/>
          </w:tcPr>
          <w:p w:rsidR="00032ECB" w:rsidRPr="00032ECB" w:rsidRDefault="00920FCD" w:rsidP="00032ECB">
            <w:pPr>
              <w:jc w:val="center"/>
              <w:rPr>
                <w:sz w:val="32"/>
              </w:rPr>
            </w:pPr>
            <w:r>
              <w:rPr>
                <w:noProof/>
                <w:lang w:eastAsia="en-GB"/>
              </w:rPr>
              <mc:AlternateContent>
                <mc:Choice Requires="wps">
                  <w:drawing>
                    <wp:anchor distT="0" distB="0" distL="114300" distR="114300" simplePos="0" relativeHeight="251659264" behindDoc="0" locked="0" layoutInCell="1" allowOverlap="1" wp14:anchorId="03EFB33A" wp14:editId="1DBB71D8">
                      <wp:simplePos x="0" y="0"/>
                      <wp:positionH relativeFrom="column">
                        <wp:posOffset>1371516</wp:posOffset>
                      </wp:positionH>
                      <wp:positionV relativeFrom="paragraph">
                        <wp:posOffset>-480803</wp:posOffset>
                      </wp:positionV>
                      <wp:extent cx="6495691" cy="4667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6495691" cy="466725"/>
                              </a:xfrm>
                              <a:prstGeom prst="rect">
                                <a:avLst/>
                              </a:prstGeom>
                              <a:noFill/>
                              <a:ln>
                                <a:noFill/>
                              </a:ln>
                              <a:effectLst/>
                            </wps:spPr>
                            <wps:txb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9F42D5">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Y2 timetable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EFB33A" id="_x0000_t202" coordsize="21600,21600" o:spt="202" path="m,l,21600r21600,l21600,xe">
                      <v:stroke joinstyle="miter"/>
                      <v:path gradientshapeok="t" o:connecttype="rect"/>
                    </v:shapetype>
                    <v:shape id="Text Box 1" o:spid="_x0000_s1026" type="#_x0000_t202" style="position:absolute;left:0;text-align:left;margin-left:108pt;margin-top:-37.85pt;width:511.4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" filled="f" stroked="f">
                      <v:textbox>
                        <w:txbxContent>
                          <w:p w:rsidR="00032ECB" w:rsidRPr="00032ECB" w:rsidRDefault="00A65CDD" w:rsidP="00032ECB">
                            <w:pPr>
                              <w:spacing w:after="0" w:line="240" w:lineRule="auto"/>
                              <w:jc w:val="cente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Owls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w:t>
                            </w:r>
                            <w:r w:rsidR="009F42D5">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s</w:t>
                            </w:r>
                            <w:r w:rsidR="00920FCD">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uggested</w:t>
                            </w:r>
                            <w:r>
                              <w:rPr>
                                <w:b/>
                                <w:spacing w:val="60"/>
                                <w:sz w:val="48"/>
                                <w:szCs w:val="72"/>
                                <w14:glow w14:rad="45504">
                                  <w14:schemeClr w14:val="accent1">
                                    <w14:alpha w14:val="65000"/>
                                    <w14:satMod w14:val="220000"/>
                                  </w14:schemeClr>
                                </w14:glow>
                                <w14:textOutline w14:w="11430"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 Y2 timetable</w:t>
                            </w:r>
                          </w:p>
                        </w:txbxContent>
                      </v:textbox>
                    </v:shape>
                  </w:pict>
                </mc:Fallback>
              </mc:AlternateContent>
            </w:r>
            <w:r w:rsidR="00032ECB" w:rsidRPr="00032ECB">
              <w:rPr>
                <w:sz w:val="32"/>
              </w:rPr>
              <w:t>Monday</w:t>
            </w:r>
          </w:p>
        </w:tc>
        <w:tc>
          <w:tcPr>
            <w:tcW w:w="2964" w:type="dxa"/>
            <w:shd w:val="clear" w:color="auto" w:fill="DDD9C3" w:themeFill="background2" w:themeFillShade="E6"/>
          </w:tcPr>
          <w:p w:rsidR="00032ECB" w:rsidRPr="00032ECB" w:rsidRDefault="00032ECB" w:rsidP="00032ECB">
            <w:pPr>
              <w:jc w:val="center"/>
              <w:rPr>
                <w:sz w:val="32"/>
              </w:rPr>
            </w:pPr>
            <w:r>
              <w:rPr>
                <w:sz w:val="32"/>
              </w:rPr>
              <w:t>Tuesday</w:t>
            </w:r>
          </w:p>
        </w:tc>
        <w:tc>
          <w:tcPr>
            <w:tcW w:w="3544" w:type="dxa"/>
            <w:shd w:val="clear" w:color="auto" w:fill="DDD9C3" w:themeFill="background2" w:themeFillShade="E6"/>
          </w:tcPr>
          <w:p w:rsidR="00032ECB" w:rsidRPr="00032ECB" w:rsidRDefault="00032ECB" w:rsidP="00032ECB">
            <w:pPr>
              <w:jc w:val="center"/>
              <w:rPr>
                <w:sz w:val="32"/>
              </w:rPr>
            </w:pPr>
            <w:r w:rsidRPr="00032ECB">
              <w:rPr>
                <w:sz w:val="32"/>
              </w:rPr>
              <w:t>Wednesday</w:t>
            </w:r>
          </w:p>
        </w:tc>
        <w:tc>
          <w:tcPr>
            <w:tcW w:w="2916" w:type="dxa"/>
            <w:shd w:val="clear" w:color="auto" w:fill="DDD9C3" w:themeFill="background2" w:themeFillShade="E6"/>
          </w:tcPr>
          <w:p w:rsidR="00032ECB" w:rsidRPr="00032ECB" w:rsidRDefault="00032ECB" w:rsidP="00032ECB">
            <w:pPr>
              <w:jc w:val="center"/>
              <w:rPr>
                <w:sz w:val="32"/>
              </w:rPr>
            </w:pPr>
            <w:r w:rsidRPr="00032ECB">
              <w:rPr>
                <w:sz w:val="32"/>
              </w:rPr>
              <w:t>Thursday</w:t>
            </w:r>
          </w:p>
        </w:tc>
        <w:tc>
          <w:tcPr>
            <w:tcW w:w="2554" w:type="dxa"/>
            <w:shd w:val="clear" w:color="auto" w:fill="DDD9C3" w:themeFill="background2" w:themeFillShade="E6"/>
          </w:tcPr>
          <w:p w:rsidR="00032ECB" w:rsidRPr="00032ECB" w:rsidRDefault="00032ECB" w:rsidP="00032ECB">
            <w:pPr>
              <w:jc w:val="center"/>
              <w:rPr>
                <w:sz w:val="32"/>
              </w:rPr>
            </w:pPr>
            <w:r w:rsidRPr="00032ECB">
              <w:rPr>
                <w:sz w:val="32"/>
              </w:rPr>
              <w:t>Friday</w:t>
            </w:r>
          </w:p>
        </w:tc>
      </w:tr>
      <w:tr w:rsidR="00A85B89" w:rsidTr="00490FD7">
        <w:trPr>
          <w:trHeight w:val="903"/>
        </w:trPr>
        <w:tc>
          <w:tcPr>
            <w:tcW w:w="906" w:type="dxa"/>
            <w:shd w:val="clear" w:color="auto" w:fill="C6D9F1" w:themeFill="text2" w:themeFillTint="33"/>
          </w:tcPr>
          <w:p w:rsidR="00A85B89" w:rsidRPr="000071CE" w:rsidRDefault="00A85B89" w:rsidP="00A85B89">
            <w:pPr>
              <w:rPr>
                <w:b/>
                <w:sz w:val="18"/>
              </w:rPr>
            </w:pPr>
            <w:r w:rsidRPr="000071CE">
              <w:rPr>
                <w:b/>
                <w:sz w:val="18"/>
              </w:rPr>
              <w:t>PE</w:t>
            </w:r>
          </w:p>
          <w:p w:rsidR="00A85B89" w:rsidRPr="000071CE" w:rsidRDefault="00A85B89" w:rsidP="00A85B89">
            <w:pPr>
              <w:rPr>
                <w:sz w:val="18"/>
              </w:rPr>
            </w:pPr>
            <w:r>
              <w:rPr>
                <w:sz w:val="18"/>
              </w:rPr>
              <w:t>9.00 – 9.30</w:t>
            </w:r>
          </w:p>
        </w:tc>
        <w:tc>
          <w:tcPr>
            <w:tcW w:w="250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296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354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2916"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c>
          <w:tcPr>
            <w:tcW w:w="2554" w:type="dxa"/>
          </w:tcPr>
          <w:p w:rsidR="00A85B89" w:rsidRDefault="00A85B89" w:rsidP="00A85B89">
            <w:pPr>
              <w:jc w:val="center"/>
            </w:pPr>
            <w:proofErr w:type="spellStart"/>
            <w:r>
              <w:t>Youtube</w:t>
            </w:r>
            <w:proofErr w:type="spellEnd"/>
            <w:r>
              <w:t xml:space="preserve"> PE with Joe Wicks or cosmic kids yoga on </w:t>
            </w:r>
            <w:proofErr w:type="spellStart"/>
            <w:r>
              <w:t>youtube</w:t>
            </w:r>
            <w:proofErr w:type="spellEnd"/>
          </w:p>
        </w:tc>
      </w:tr>
      <w:tr w:rsidR="000071CE" w:rsidTr="00490FD7">
        <w:trPr>
          <w:trHeight w:val="956"/>
        </w:trPr>
        <w:tc>
          <w:tcPr>
            <w:tcW w:w="906" w:type="dxa"/>
            <w:shd w:val="clear" w:color="auto" w:fill="C6D9F1" w:themeFill="text2" w:themeFillTint="33"/>
          </w:tcPr>
          <w:p w:rsidR="000071CE" w:rsidRPr="000071CE" w:rsidRDefault="000071CE" w:rsidP="000071CE">
            <w:pPr>
              <w:rPr>
                <w:b/>
                <w:sz w:val="18"/>
              </w:rPr>
            </w:pPr>
            <w:r>
              <w:rPr>
                <w:b/>
                <w:sz w:val="18"/>
              </w:rPr>
              <w:t xml:space="preserve">Reading </w:t>
            </w:r>
          </w:p>
          <w:p w:rsidR="000071CE" w:rsidRPr="000071CE" w:rsidRDefault="000071CE" w:rsidP="000071CE">
            <w:pPr>
              <w:rPr>
                <w:sz w:val="18"/>
              </w:rPr>
            </w:pPr>
            <w:r>
              <w:rPr>
                <w:sz w:val="18"/>
              </w:rPr>
              <w:t>9.30 – 10.00</w:t>
            </w:r>
          </w:p>
        </w:tc>
        <w:tc>
          <w:tcPr>
            <w:tcW w:w="2504" w:type="dxa"/>
          </w:tcPr>
          <w:p w:rsidR="001A6FD3" w:rsidRDefault="004D65F1" w:rsidP="000071CE">
            <w:r>
              <w:t xml:space="preserve">Continue to read Paddington Bear and answer questions but if you have finished log onto Read Theory and work on some of the questions on there. </w:t>
            </w:r>
          </w:p>
        </w:tc>
        <w:tc>
          <w:tcPr>
            <w:tcW w:w="2964" w:type="dxa"/>
          </w:tcPr>
          <w:p w:rsidR="001A6FD3" w:rsidRDefault="004D65F1" w:rsidP="000071CE">
            <w:r>
              <w:t>Continue to read Paddington Bear and answer questions but if you have finished log onto Read Theory and work on some of the questions on there.</w:t>
            </w:r>
          </w:p>
        </w:tc>
        <w:tc>
          <w:tcPr>
            <w:tcW w:w="3544" w:type="dxa"/>
          </w:tcPr>
          <w:p w:rsidR="000071CE" w:rsidRDefault="004D65F1" w:rsidP="000071CE">
            <w:r>
              <w:t>Continue to read Paddington Bear and answer questions but if you have finished log onto Read Theory and work on some of the questions on there.</w:t>
            </w:r>
          </w:p>
        </w:tc>
        <w:tc>
          <w:tcPr>
            <w:tcW w:w="2916" w:type="dxa"/>
          </w:tcPr>
          <w:p w:rsidR="001A6FD3" w:rsidRDefault="004D65F1" w:rsidP="000071CE">
            <w:r>
              <w:t>Continue to read Paddington Bear and answer questions but if you have finished log onto Read Theory and work on some of the questions on there.</w:t>
            </w:r>
          </w:p>
        </w:tc>
        <w:tc>
          <w:tcPr>
            <w:tcW w:w="2554" w:type="dxa"/>
          </w:tcPr>
          <w:p w:rsidR="001A6FD3" w:rsidRDefault="004D65F1" w:rsidP="000071CE">
            <w:r>
              <w:t>Continue to read Paddington Bear and answer questions but if you have finished log onto Read Theory and work on some of the questions on there.</w:t>
            </w:r>
          </w:p>
        </w:tc>
      </w:tr>
      <w:tr w:rsidR="00B543F8" w:rsidTr="00490FD7">
        <w:trPr>
          <w:trHeight w:val="956"/>
        </w:trPr>
        <w:tc>
          <w:tcPr>
            <w:tcW w:w="906" w:type="dxa"/>
            <w:shd w:val="clear" w:color="auto" w:fill="C6D9F1" w:themeFill="text2" w:themeFillTint="33"/>
          </w:tcPr>
          <w:p w:rsidR="00B543F8" w:rsidRPr="000071CE" w:rsidRDefault="00B543F8" w:rsidP="00B543F8">
            <w:pPr>
              <w:rPr>
                <w:b/>
                <w:sz w:val="18"/>
              </w:rPr>
            </w:pPr>
            <w:r w:rsidRPr="000071CE">
              <w:rPr>
                <w:b/>
                <w:sz w:val="18"/>
              </w:rPr>
              <w:t>Writing</w:t>
            </w:r>
          </w:p>
          <w:p w:rsidR="00B543F8" w:rsidRPr="000071CE" w:rsidRDefault="00B543F8" w:rsidP="00B543F8">
            <w:pPr>
              <w:rPr>
                <w:sz w:val="18"/>
              </w:rPr>
            </w:pPr>
            <w:r>
              <w:rPr>
                <w:sz w:val="18"/>
              </w:rPr>
              <w:t>10.00 – 10.20</w:t>
            </w:r>
          </w:p>
        </w:tc>
        <w:tc>
          <w:tcPr>
            <w:tcW w:w="2504" w:type="dxa"/>
          </w:tcPr>
          <w:p w:rsidR="00B543F8" w:rsidRDefault="00B543F8" w:rsidP="00B543F8">
            <w:r>
              <w:t>Log onto pobble.365 and answer some of the questions from the question time section.</w:t>
            </w:r>
          </w:p>
        </w:tc>
        <w:tc>
          <w:tcPr>
            <w:tcW w:w="2964" w:type="dxa"/>
          </w:tcPr>
          <w:p w:rsidR="00B543F8" w:rsidRDefault="00B543F8" w:rsidP="00B543F8">
            <w:r>
              <w:t>Log onto pobble.365 and answer some of the questions from the question time section.</w:t>
            </w:r>
          </w:p>
        </w:tc>
        <w:tc>
          <w:tcPr>
            <w:tcW w:w="3544" w:type="dxa"/>
          </w:tcPr>
          <w:p w:rsidR="00B543F8" w:rsidRPr="00544C87" w:rsidRDefault="00B543F8" w:rsidP="00B543F8">
            <w:r>
              <w:t xml:space="preserve">You’re an inventor that has crazy, wacky ideas. You need to create a new invention. What will you invent and what will it do? Draw your invention and write some ideas on your sheet. Tell family and friends or even share your ideas on zoom with people you know. </w:t>
            </w:r>
          </w:p>
        </w:tc>
        <w:tc>
          <w:tcPr>
            <w:tcW w:w="2916" w:type="dxa"/>
          </w:tcPr>
          <w:p w:rsidR="00B543F8" w:rsidRDefault="00B543F8" w:rsidP="00B543F8">
            <w:r>
              <w:t xml:space="preserve">Think about your invention and write some sentence about it using these – </w:t>
            </w:r>
          </w:p>
          <w:p w:rsidR="00B543F8" w:rsidRDefault="00B543F8" w:rsidP="00B543F8">
            <w:pPr>
              <w:rPr>
                <w:sz w:val="18"/>
              </w:rPr>
            </w:pPr>
            <w:r>
              <w:rPr>
                <w:sz w:val="18"/>
              </w:rPr>
              <w:t>Who will use or buy your invention?</w:t>
            </w:r>
          </w:p>
          <w:p w:rsidR="00B543F8" w:rsidRDefault="00B543F8" w:rsidP="00B543F8">
            <w:pPr>
              <w:rPr>
                <w:sz w:val="18"/>
              </w:rPr>
            </w:pPr>
            <w:r>
              <w:rPr>
                <w:sz w:val="18"/>
              </w:rPr>
              <w:t>What problems does it solve?</w:t>
            </w:r>
          </w:p>
          <w:p w:rsidR="00B543F8" w:rsidRDefault="00B543F8" w:rsidP="00B543F8">
            <w:pPr>
              <w:rPr>
                <w:sz w:val="18"/>
              </w:rPr>
            </w:pPr>
            <w:r>
              <w:rPr>
                <w:sz w:val="18"/>
              </w:rPr>
              <w:t>What is your invention made from?</w:t>
            </w:r>
          </w:p>
          <w:p w:rsidR="00B543F8" w:rsidRDefault="00B543F8" w:rsidP="00B543F8"/>
          <w:p w:rsidR="00B543F8" w:rsidRPr="00ED3CE4" w:rsidRDefault="00B543F8" w:rsidP="00B543F8">
            <w:r>
              <w:t>When writing use headings and paragraphs. Try and use some conjunctions in your writing (and, because, but, so)</w:t>
            </w:r>
          </w:p>
        </w:tc>
        <w:tc>
          <w:tcPr>
            <w:tcW w:w="2554" w:type="dxa"/>
          </w:tcPr>
          <w:p w:rsidR="00B543F8" w:rsidRDefault="00B543F8" w:rsidP="00B543F8">
            <w:r>
              <w:t xml:space="preserve">Edit your writing checking for capital letters, full stops, spellings and finger spaces. You can ask an adult to help you with any of the spellings. </w:t>
            </w:r>
          </w:p>
          <w:p w:rsidR="00B543F8" w:rsidRDefault="00B543F8" w:rsidP="00B543F8">
            <w:r>
              <w:t xml:space="preserve">Once you’re finished I’d love to see your work so you can send it to the </w:t>
            </w:r>
            <w:proofErr w:type="gramStart"/>
            <w:r>
              <w:t>owls</w:t>
            </w:r>
            <w:proofErr w:type="gramEnd"/>
            <w:r>
              <w:t xml:space="preserve"> email. </w:t>
            </w:r>
          </w:p>
        </w:tc>
      </w:tr>
      <w:tr w:rsidR="00B543F8" w:rsidTr="00490FD7">
        <w:trPr>
          <w:trHeight w:val="956"/>
        </w:trPr>
        <w:tc>
          <w:tcPr>
            <w:tcW w:w="906" w:type="dxa"/>
            <w:shd w:val="clear" w:color="auto" w:fill="C6D9F1" w:themeFill="text2" w:themeFillTint="33"/>
          </w:tcPr>
          <w:p w:rsidR="00B543F8" w:rsidRPr="000071CE" w:rsidRDefault="00B543F8" w:rsidP="00B543F8">
            <w:pPr>
              <w:rPr>
                <w:b/>
                <w:sz w:val="18"/>
              </w:rPr>
            </w:pPr>
            <w:r>
              <w:rPr>
                <w:b/>
                <w:sz w:val="18"/>
              </w:rPr>
              <w:t>Handwriting</w:t>
            </w:r>
          </w:p>
          <w:p w:rsidR="00B543F8" w:rsidRPr="000071CE" w:rsidRDefault="00B543F8" w:rsidP="00B543F8">
            <w:pPr>
              <w:rPr>
                <w:sz w:val="18"/>
              </w:rPr>
            </w:pPr>
            <w:r>
              <w:rPr>
                <w:sz w:val="18"/>
              </w:rPr>
              <w:t>10.20</w:t>
            </w:r>
            <w:r w:rsidRPr="000071CE">
              <w:rPr>
                <w:sz w:val="18"/>
              </w:rPr>
              <w:t xml:space="preserve"> – 10.45</w:t>
            </w:r>
          </w:p>
        </w:tc>
        <w:tc>
          <w:tcPr>
            <w:tcW w:w="2504" w:type="dxa"/>
          </w:tcPr>
          <w:p w:rsidR="00B543F8" w:rsidRDefault="00B543F8" w:rsidP="00B543F8">
            <w:r>
              <w:t xml:space="preserve">Practice your handwriting and spelling at the same time by writing down the spelling words for term 5. </w:t>
            </w:r>
          </w:p>
        </w:tc>
        <w:tc>
          <w:tcPr>
            <w:tcW w:w="2964" w:type="dxa"/>
          </w:tcPr>
          <w:p w:rsidR="00B543F8" w:rsidRDefault="00B543F8" w:rsidP="00B543F8">
            <w:r>
              <w:t>Practice your handwriting and spelling at the same time by writing down the spelling words for term 5.</w:t>
            </w:r>
          </w:p>
        </w:tc>
        <w:tc>
          <w:tcPr>
            <w:tcW w:w="3544" w:type="dxa"/>
          </w:tcPr>
          <w:p w:rsidR="00B543F8" w:rsidRDefault="00B543F8" w:rsidP="00B543F8">
            <w:r>
              <w:t>Practice your handwriting and spelling at the same time by writing down the spelling words for term 5.</w:t>
            </w:r>
          </w:p>
        </w:tc>
        <w:tc>
          <w:tcPr>
            <w:tcW w:w="2916" w:type="dxa"/>
          </w:tcPr>
          <w:p w:rsidR="00B543F8" w:rsidRDefault="00B543F8" w:rsidP="00B543F8">
            <w:r>
              <w:t>Practice your handwriting and spelling at the same time by writing down the spelling words for term 5.</w:t>
            </w:r>
          </w:p>
        </w:tc>
        <w:tc>
          <w:tcPr>
            <w:tcW w:w="2554" w:type="dxa"/>
          </w:tcPr>
          <w:p w:rsidR="00B543F8" w:rsidRDefault="00B543F8" w:rsidP="00B543F8">
            <w:r>
              <w:t>Practice your handwriting and spelling at the same time by writing down the spelling words for term 5.</w:t>
            </w:r>
          </w:p>
        </w:tc>
      </w:tr>
      <w:tr w:rsidR="00B543F8" w:rsidTr="00490FD7">
        <w:trPr>
          <w:trHeight w:val="438"/>
        </w:trPr>
        <w:tc>
          <w:tcPr>
            <w:tcW w:w="906" w:type="dxa"/>
            <w:shd w:val="clear" w:color="auto" w:fill="DDD9C3" w:themeFill="background2" w:themeFillShade="E6"/>
          </w:tcPr>
          <w:p w:rsidR="00B543F8" w:rsidRPr="000071CE" w:rsidRDefault="00B543F8" w:rsidP="00B543F8">
            <w:pPr>
              <w:rPr>
                <w:b/>
                <w:sz w:val="18"/>
              </w:rPr>
            </w:pPr>
            <w:r>
              <w:rPr>
                <w:b/>
                <w:sz w:val="18"/>
              </w:rPr>
              <w:t>B</w:t>
            </w:r>
            <w:r w:rsidRPr="000071CE">
              <w:rPr>
                <w:b/>
                <w:sz w:val="18"/>
              </w:rPr>
              <w:t>reak</w:t>
            </w:r>
          </w:p>
          <w:p w:rsidR="00B543F8" w:rsidRPr="000071CE" w:rsidRDefault="00B543F8" w:rsidP="00B543F8">
            <w:pPr>
              <w:rPr>
                <w:sz w:val="18"/>
              </w:rPr>
            </w:pPr>
            <w:r w:rsidRPr="000071CE">
              <w:rPr>
                <w:sz w:val="18"/>
              </w:rPr>
              <w:t>10.45 – 11.15</w:t>
            </w:r>
          </w:p>
        </w:tc>
        <w:tc>
          <w:tcPr>
            <w:tcW w:w="2504" w:type="dxa"/>
            <w:shd w:val="clear" w:color="auto" w:fill="DDD9C3" w:themeFill="background2" w:themeFillShade="E6"/>
          </w:tcPr>
          <w:p w:rsidR="00B543F8" w:rsidRDefault="00B543F8" w:rsidP="00B543F8"/>
        </w:tc>
        <w:tc>
          <w:tcPr>
            <w:tcW w:w="2964" w:type="dxa"/>
            <w:shd w:val="clear" w:color="auto" w:fill="DDD9C3" w:themeFill="background2" w:themeFillShade="E6"/>
          </w:tcPr>
          <w:p w:rsidR="00B543F8" w:rsidRDefault="00B543F8" w:rsidP="00B543F8"/>
        </w:tc>
        <w:tc>
          <w:tcPr>
            <w:tcW w:w="3544" w:type="dxa"/>
            <w:shd w:val="clear" w:color="auto" w:fill="DDD9C3" w:themeFill="background2" w:themeFillShade="E6"/>
          </w:tcPr>
          <w:p w:rsidR="00B543F8" w:rsidRDefault="00B543F8" w:rsidP="00B543F8"/>
        </w:tc>
        <w:tc>
          <w:tcPr>
            <w:tcW w:w="2916" w:type="dxa"/>
            <w:shd w:val="clear" w:color="auto" w:fill="DDD9C3" w:themeFill="background2" w:themeFillShade="E6"/>
          </w:tcPr>
          <w:p w:rsidR="00B543F8" w:rsidRDefault="00B543F8" w:rsidP="00B543F8"/>
        </w:tc>
        <w:tc>
          <w:tcPr>
            <w:tcW w:w="2554" w:type="dxa"/>
            <w:shd w:val="clear" w:color="auto" w:fill="DDD9C3" w:themeFill="background2" w:themeFillShade="E6"/>
          </w:tcPr>
          <w:p w:rsidR="00B543F8" w:rsidRDefault="00B543F8" w:rsidP="00B543F8"/>
        </w:tc>
      </w:tr>
      <w:tr w:rsidR="00B543F8" w:rsidTr="00490FD7">
        <w:trPr>
          <w:trHeight w:val="903"/>
        </w:trPr>
        <w:tc>
          <w:tcPr>
            <w:tcW w:w="906" w:type="dxa"/>
            <w:shd w:val="clear" w:color="auto" w:fill="C6D9F1" w:themeFill="text2" w:themeFillTint="33"/>
          </w:tcPr>
          <w:p w:rsidR="00B543F8" w:rsidRPr="000071CE" w:rsidRDefault="00B543F8" w:rsidP="00B543F8">
            <w:pPr>
              <w:rPr>
                <w:b/>
                <w:sz w:val="18"/>
              </w:rPr>
            </w:pPr>
            <w:r w:rsidRPr="000071CE">
              <w:rPr>
                <w:b/>
                <w:sz w:val="18"/>
              </w:rPr>
              <w:t>Maths – fluency</w:t>
            </w:r>
          </w:p>
          <w:p w:rsidR="00B543F8" w:rsidRPr="000071CE" w:rsidRDefault="00B543F8" w:rsidP="00B543F8">
            <w:pPr>
              <w:rPr>
                <w:sz w:val="18"/>
              </w:rPr>
            </w:pPr>
            <w:r w:rsidRPr="000071CE">
              <w:rPr>
                <w:sz w:val="18"/>
              </w:rPr>
              <w:t>11.15 – 11.30</w:t>
            </w:r>
          </w:p>
        </w:tc>
        <w:tc>
          <w:tcPr>
            <w:tcW w:w="2504" w:type="dxa"/>
          </w:tcPr>
          <w:p w:rsidR="00B543F8" w:rsidRPr="000D137C" w:rsidRDefault="00B543F8" w:rsidP="00B543F8">
            <w:r>
              <w:t xml:space="preserve">Practice 2, 5 or 10 times tables. You can chant them or answer random questions. </w:t>
            </w:r>
          </w:p>
        </w:tc>
        <w:tc>
          <w:tcPr>
            <w:tcW w:w="2964" w:type="dxa"/>
          </w:tcPr>
          <w:p w:rsidR="00B543F8" w:rsidRDefault="00B543F8" w:rsidP="00B543F8">
            <w:pPr>
              <w:jc w:val="center"/>
              <w:rPr>
                <w:sz w:val="18"/>
              </w:rPr>
            </w:pPr>
            <w:r>
              <w:rPr>
                <w:sz w:val="18"/>
              </w:rPr>
              <w:t>Ordering two-digit numbers from lowest to greatest value</w:t>
            </w:r>
          </w:p>
          <w:p w:rsidR="00B543F8" w:rsidRPr="00B543F8" w:rsidRDefault="00B543F8" w:rsidP="00B543F8">
            <w:pPr>
              <w:rPr>
                <w:sz w:val="18"/>
              </w:rPr>
            </w:pPr>
            <w:r w:rsidRPr="00B543F8">
              <w:rPr>
                <w:sz w:val="20"/>
              </w:rPr>
              <w:t xml:space="preserve">Look at sheet A on Owl’s blog and order the numbers from lowest to greatest value. </w:t>
            </w:r>
          </w:p>
        </w:tc>
        <w:tc>
          <w:tcPr>
            <w:tcW w:w="3544" w:type="dxa"/>
          </w:tcPr>
          <w:p w:rsidR="00B543F8" w:rsidRPr="000D137C" w:rsidRDefault="00B543F8" w:rsidP="00B543F8">
            <w:r>
              <w:t>Practice 2, 5 or 10 times tables. You can chant them or answer random questions.</w:t>
            </w:r>
          </w:p>
        </w:tc>
        <w:tc>
          <w:tcPr>
            <w:tcW w:w="2916" w:type="dxa"/>
          </w:tcPr>
          <w:p w:rsidR="00B543F8" w:rsidRDefault="00B543F8" w:rsidP="00B543F8">
            <w:pPr>
              <w:jc w:val="center"/>
              <w:rPr>
                <w:sz w:val="18"/>
              </w:rPr>
            </w:pPr>
            <w:r>
              <w:rPr>
                <w:sz w:val="18"/>
              </w:rPr>
              <w:t>Ordering two-digit</w:t>
            </w:r>
            <w:r>
              <w:rPr>
                <w:sz w:val="18"/>
              </w:rPr>
              <w:t xml:space="preserve"> numbers from greatest to lowest value </w:t>
            </w:r>
          </w:p>
          <w:p w:rsidR="00B543F8" w:rsidRPr="000D137C" w:rsidRDefault="00B543F8" w:rsidP="00B543F8">
            <w:r w:rsidRPr="00B543F8">
              <w:rPr>
                <w:sz w:val="20"/>
              </w:rPr>
              <w:t>Look at sheet A on Owl’s blog a</w:t>
            </w:r>
            <w:r>
              <w:rPr>
                <w:sz w:val="20"/>
              </w:rPr>
              <w:t>nd order the numbers from</w:t>
            </w:r>
            <w:r w:rsidRPr="00B543F8">
              <w:rPr>
                <w:sz w:val="20"/>
              </w:rPr>
              <w:t xml:space="preserve"> greatest</w:t>
            </w:r>
            <w:r>
              <w:rPr>
                <w:sz w:val="20"/>
              </w:rPr>
              <w:t xml:space="preserve"> to lowest</w:t>
            </w:r>
            <w:r w:rsidRPr="00B543F8">
              <w:rPr>
                <w:sz w:val="20"/>
              </w:rPr>
              <w:t xml:space="preserve"> value.</w:t>
            </w:r>
          </w:p>
        </w:tc>
        <w:tc>
          <w:tcPr>
            <w:tcW w:w="2554" w:type="dxa"/>
          </w:tcPr>
          <w:p w:rsidR="00B543F8" w:rsidRPr="000D137C" w:rsidRDefault="00B543F8" w:rsidP="00B543F8">
            <w:r>
              <w:t>Practice 2, 5 or 10 times tables. You can chant them or answer random questions.</w:t>
            </w:r>
          </w:p>
        </w:tc>
      </w:tr>
      <w:tr w:rsidR="00B543F8" w:rsidTr="00490FD7">
        <w:trPr>
          <w:trHeight w:val="416"/>
        </w:trPr>
        <w:tc>
          <w:tcPr>
            <w:tcW w:w="906" w:type="dxa"/>
            <w:shd w:val="clear" w:color="auto" w:fill="C6D9F1" w:themeFill="text2" w:themeFillTint="33"/>
          </w:tcPr>
          <w:p w:rsidR="00B543F8" w:rsidRPr="000071CE" w:rsidRDefault="00B543F8" w:rsidP="00B543F8">
            <w:pPr>
              <w:rPr>
                <w:b/>
                <w:sz w:val="18"/>
              </w:rPr>
            </w:pPr>
            <w:r w:rsidRPr="000071CE">
              <w:rPr>
                <w:b/>
                <w:sz w:val="18"/>
              </w:rPr>
              <w:lastRenderedPageBreak/>
              <w:t>Maths – problem solving</w:t>
            </w:r>
          </w:p>
          <w:p w:rsidR="00B543F8" w:rsidRPr="000071CE" w:rsidRDefault="00B543F8" w:rsidP="00B543F8">
            <w:pPr>
              <w:rPr>
                <w:sz w:val="18"/>
              </w:rPr>
            </w:pPr>
            <w:r w:rsidRPr="000071CE">
              <w:rPr>
                <w:sz w:val="18"/>
              </w:rPr>
              <w:t xml:space="preserve">11.30 – 12.00 </w:t>
            </w:r>
          </w:p>
        </w:tc>
        <w:tc>
          <w:tcPr>
            <w:tcW w:w="2504" w:type="dxa"/>
          </w:tcPr>
          <w:p w:rsidR="008A737B" w:rsidRDefault="008A737B" w:rsidP="008A737B">
            <w:pPr>
              <w:jc w:val="center"/>
              <w:rPr>
                <w:sz w:val="18"/>
              </w:rPr>
            </w:pPr>
            <w:r>
              <w:rPr>
                <w:sz w:val="18"/>
              </w:rPr>
              <w:t>One quarter</w:t>
            </w:r>
          </w:p>
          <w:p w:rsidR="008A737B" w:rsidRDefault="008A737B" w:rsidP="008A737B">
            <w:pPr>
              <w:rPr>
                <w:sz w:val="18"/>
              </w:rPr>
            </w:pPr>
            <w:r>
              <w:rPr>
                <w:sz w:val="18"/>
              </w:rPr>
              <w:t>Ask your adult to get a group of objects and you need</w:t>
            </w:r>
            <w:r w:rsidR="00D935E8">
              <w:rPr>
                <w:sz w:val="18"/>
              </w:rPr>
              <w:t xml:space="preserve"> to put them into four equal groups</w:t>
            </w:r>
            <w:r>
              <w:rPr>
                <w:sz w:val="18"/>
              </w:rPr>
              <w:t xml:space="preserve"> and find out what one quarter is by counting one group. </w:t>
            </w:r>
            <w:r w:rsidR="00D935E8">
              <w:rPr>
                <w:sz w:val="18"/>
              </w:rPr>
              <w:t xml:space="preserve">You can write out ¼ </w:t>
            </w:r>
            <w:r w:rsidR="008B108D">
              <w:rPr>
                <w:sz w:val="18"/>
              </w:rPr>
              <w:t xml:space="preserve">of your objects </w:t>
            </w:r>
            <w:proofErr w:type="gramStart"/>
            <w:r w:rsidR="008B108D">
              <w:rPr>
                <w:sz w:val="18"/>
              </w:rPr>
              <w:t>=  the</w:t>
            </w:r>
            <w:proofErr w:type="gramEnd"/>
            <w:r w:rsidR="00D935E8">
              <w:rPr>
                <w:sz w:val="18"/>
              </w:rPr>
              <w:t xml:space="preserve"> amount in one group. </w:t>
            </w:r>
          </w:p>
          <w:p w:rsidR="008B108D" w:rsidRPr="0017334D" w:rsidRDefault="008B108D" w:rsidP="008A737B">
            <w:pPr>
              <w:rPr>
                <w:sz w:val="18"/>
              </w:rPr>
            </w:pPr>
            <w:r>
              <w:rPr>
                <w:sz w:val="18"/>
              </w:rPr>
              <w:t>Change objects for each question.</w:t>
            </w:r>
          </w:p>
        </w:tc>
        <w:tc>
          <w:tcPr>
            <w:tcW w:w="2964" w:type="dxa"/>
          </w:tcPr>
          <w:p w:rsidR="00B543F8" w:rsidRDefault="008A737B" w:rsidP="00B543F8">
            <w:pPr>
              <w:jc w:val="center"/>
              <w:rPr>
                <w:sz w:val="18"/>
              </w:rPr>
            </w:pPr>
            <w:r>
              <w:rPr>
                <w:sz w:val="18"/>
              </w:rPr>
              <w:t>Two quarter</w:t>
            </w:r>
          </w:p>
          <w:p w:rsidR="008A737B" w:rsidRPr="0017334D" w:rsidRDefault="00D935E8" w:rsidP="008A737B">
            <w:pPr>
              <w:rPr>
                <w:sz w:val="18"/>
              </w:rPr>
            </w:pPr>
            <w:r>
              <w:rPr>
                <w:sz w:val="18"/>
              </w:rPr>
              <w:t xml:space="preserve">Have your adult get another group of objects and then put them into four equal groups. This time to find two quarters count up two groups. You can write </w:t>
            </w:r>
            <w:r w:rsidR="008B108D">
              <w:rPr>
                <w:sz w:val="18"/>
              </w:rPr>
              <w:t>out 2/4 or ½ of your objects = the amount in two groups. Change objects for each question.</w:t>
            </w:r>
          </w:p>
        </w:tc>
        <w:tc>
          <w:tcPr>
            <w:tcW w:w="3544" w:type="dxa"/>
          </w:tcPr>
          <w:p w:rsidR="00B543F8" w:rsidRDefault="00D935E8" w:rsidP="008A737B">
            <w:pPr>
              <w:jc w:val="center"/>
              <w:rPr>
                <w:sz w:val="18"/>
                <w:szCs w:val="18"/>
              </w:rPr>
            </w:pPr>
            <w:r>
              <w:rPr>
                <w:sz w:val="18"/>
                <w:szCs w:val="18"/>
              </w:rPr>
              <w:t xml:space="preserve">Three quarters </w:t>
            </w:r>
          </w:p>
          <w:p w:rsidR="00D935E8" w:rsidRPr="00860D20" w:rsidRDefault="008B108D" w:rsidP="00D935E8">
            <w:pPr>
              <w:rPr>
                <w:sz w:val="18"/>
                <w:szCs w:val="18"/>
              </w:rPr>
            </w:pPr>
            <w:r>
              <w:rPr>
                <w:sz w:val="18"/>
                <w:szCs w:val="18"/>
              </w:rPr>
              <w:t xml:space="preserve">Get a big group of objects and then put them into four equal groups again. Count how many there are in three of the groups and then write out what 3/4 of the amount of objects is by counting three of the equal groups. </w:t>
            </w:r>
            <w:r w:rsidR="00490FD7">
              <w:rPr>
                <w:sz w:val="18"/>
                <w:szCs w:val="18"/>
              </w:rPr>
              <w:t xml:space="preserve">Change amount of objects for each question. </w:t>
            </w:r>
          </w:p>
        </w:tc>
        <w:tc>
          <w:tcPr>
            <w:tcW w:w="2916" w:type="dxa"/>
          </w:tcPr>
          <w:p w:rsidR="00B543F8" w:rsidRDefault="00D935E8" w:rsidP="00D935E8">
            <w:pPr>
              <w:jc w:val="center"/>
              <w:rPr>
                <w:sz w:val="18"/>
                <w:szCs w:val="18"/>
              </w:rPr>
            </w:pPr>
            <w:r>
              <w:rPr>
                <w:sz w:val="18"/>
                <w:szCs w:val="18"/>
              </w:rPr>
              <w:t>One thirds</w:t>
            </w:r>
          </w:p>
          <w:p w:rsidR="00490FD7" w:rsidRPr="00860D20" w:rsidRDefault="00490FD7" w:rsidP="00490FD7">
            <w:pPr>
              <w:rPr>
                <w:sz w:val="18"/>
                <w:szCs w:val="18"/>
              </w:rPr>
            </w:pPr>
            <w:r>
              <w:rPr>
                <w:sz w:val="18"/>
                <w:szCs w:val="18"/>
              </w:rPr>
              <w:t xml:space="preserve">Get a group of object and separate them into a three equal groups. Find one third by counting up one equal group and then write out what the answer to one third is. Change amount of objects for each question. </w:t>
            </w:r>
          </w:p>
        </w:tc>
        <w:tc>
          <w:tcPr>
            <w:tcW w:w="2554" w:type="dxa"/>
          </w:tcPr>
          <w:p w:rsidR="00B543F8" w:rsidRDefault="00D935E8" w:rsidP="00D935E8">
            <w:pPr>
              <w:jc w:val="center"/>
              <w:rPr>
                <w:sz w:val="18"/>
                <w:szCs w:val="18"/>
              </w:rPr>
            </w:pPr>
            <w:r>
              <w:rPr>
                <w:sz w:val="18"/>
                <w:szCs w:val="18"/>
              </w:rPr>
              <w:t>Two thirds</w:t>
            </w:r>
          </w:p>
          <w:p w:rsidR="00490FD7" w:rsidRPr="00860D20" w:rsidRDefault="00490FD7" w:rsidP="00490FD7">
            <w:pPr>
              <w:rPr>
                <w:sz w:val="18"/>
                <w:szCs w:val="18"/>
              </w:rPr>
            </w:pPr>
            <w:r>
              <w:rPr>
                <w:sz w:val="18"/>
                <w:szCs w:val="18"/>
              </w:rPr>
              <w:t xml:space="preserve">Grab a large group objects and separate them into 3 equal groups. To find </w:t>
            </w:r>
            <w:r w:rsidR="00C50D12">
              <w:rPr>
                <w:sz w:val="18"/>
                <w:szCs w:val="18"/>
              </w:rPr>
              <w:t>two thirds count up how many are two of the equal groups. Write out the answer as 2/3 of 6 = 4. Change amount of objects for each question</w:t>
            </w:r>
            <w:bookmarkStart w:id="0" w:name="_GoBack"/>
            <w:bookmarkEnd w:id="0"/>
          </w:p>
        </w:tc>
      </w:tr>
      <w:tr w:rsidR="00B543F8" w:rsidTr="00490FD7">
        <w:trPr>
          <w:trHeight w:val="609"/>
        </w:trPr>
        <w:tc>
          <w:tcPr>
            <w:tcW w:w="906" w:type="dxa"/>
            <w:shd w:val="clear" w:color="auto" w:fill="DDD9C3" w:themeFill="background2" w:themeFillShade="E6"/>
          </w:tcPr>
          <w:p w:rsidR="00B543F8" w:rsidRPr="000071CE" w:rsidRDefault="00B543F8" w:rsidP="00B543F8">
            <w:pPr>
              <w:rPr>
                <w:b/>
                <w:sz w:val="18"/>
              </w:rPr>
            </w:pPr>
            <w:r w:rsidRPr="000071CE">
              <w:rPr>
                <w:b/>
                <w:sz w:val="18"/>
              </w:rPr>
              <w:t xml:space="preserve">Lunch </w:t>
            </w:r>
          </w:p>
          <w:p w:rsidR="00B543F8" w:rsidRPr="000071CE" w:rsidRDefault="00B543F8" w:rsidP="00B543F8">
            <w:pPr>
              <w:rPr>
                <w:sz w:val="18"/>
              </w:rPr>
            </w:pPr>
            <w:r w:rsidRPr="000071CE">
              <w:rPr>
                <w:sz w:val="18"/>
              </w:rPr>
              <w:t>12.00 - 1.30</w:t>
            </w:r>
          </w:p>
        </w:tc>
        <w:tc>
          <w:tcPr>
            <w:tcW w:w="2504" w:type="dxa"/>
            <w:shd w:val="clear" w:color="auto" w:fill="DDD9C3" w:themeFill="background2" w:themeFillShade="E6"/>
          </w:tcPr>
          <w:p w:rsidR="00B543F8" w:rsidRDefault="00B543F8" w:rsidP="00B543F8"/>
        </w:tc>
        <w:tc>
          <w:tcPr>
            <w:tcW w:w="2964" w:type="dxa"/>
            <w:shd w:val="clear" w:color="auto" w:fill="DDD9C3" w:themeFill="background2" w:themeFillShade="E6"/>
          </w:tcPr>
          <w:p w:rsidR="00B543F8" w:rsidRDefault="00B543F8" w:rsidP="00B543F8"/>
        </w:tc>
        <w:tc>
          <w:tcPr>
            <w:tcW w:w="3544" w:type="dxa"/>
            <w:shd w:val="clear" w:color="auto" w:fill="DDD9C3" w:themeFill="background2" w:themeFillShade="E6"/>
          </w:tcPr>
          <w:p w:rsidR="00B543F8" w:rsidRDefault="00B543F8" w:rsidP="00B543F8"/>
        </w:tc>
        <w:tc>
          <w:tcPr>
            <w:tcW w:w="2916" w:type="dxa"/>
            <w:shd w:val="clear" w:color="auto" w:fill="DDD9C3" w:themeFill="background2" w:themeFillShade="E6"/>
          </w:tcPr>
          <w:p w:rsidR="00B543F8" w:rsidRDefault="00B543F8" w:rsidP="00B543F8"/>
        </w:tc>
        <w:tc>
          <w:tcPr>
            <w:tcW w:w="2554" w:type="dxa"/>
            <w:shd w:val="clear" w:color="auto" w:fill="DDD9C3" w:themeFill="background2" w:themeFillShade="E6"/>
          </w:tcPr>
          <w:p w:rsidR="00B543F8" w:rsidRDefault="00B543F8" w:rsidP="00B543F8"/>
        </w:tc>
      </w:tr>
      <w:tr w:rsidR="00B543F8" w:rsidTr="00490FD7">
        <w:trPr>
          <w:trHeight w:val="956"/>
        </w:trPr>
        <w:tc>
          <w:tcPr>
            <w:tcW w:w="906" w:type="dxa"/>
            <w:shd w:val="clear" w:color="auto" w:fill="C6D9F1" w:themeFill="text2" w:themeFillTint="33"/>
          </w:tcPr>
          <w:p w:rsidR="00B543F8" w:rsidRPr="000071CE" w:rsidRDefault="00B543F8" w:rsidP="00B543F8">
            <w:pPr>
              <w:rPr>
                <w:b/>
                <w:sz w:val="18"/>
              </w:rPr>
            </w:pPr>
            <w:r w:rsidRPr="000071CE">
              <w:rPr>
                <w:b/>
                <w:sz w:val="18"/>
              </w:rPr>
              <w:t>Afternoon activity</w:t>
            </w:r>
          </w:p>
          <w:p w:rsidR="00B543F8" w:rsidRPr="000071CE" w:rsidRDefault="00B543F8" w:rsidP="00B543F8">
            <w:pPr>
              <w:rPr>
                <w:sz w:val="18"/>
              </w:rPr>
            </w:pPr>
            <w:r w:rsidRPr="000071CE">
              <w:rPr>
                <w:sz w:val="18"/>
              </w:rPr>
              <w:t xml:space="preserve">1.30 – 2.30 </w:t>
            </w:r>
          </w:p>
        </w:tc>
        <w:tc>
          <w:tcPr>
            <w:tcW w:w="2504" w:type="dxa"/>
          </w:tcPr>
          <w:p w:rsidR="00B543F8" w:rsidRDefault="00B543F8" w:rsidP="00B543F8">
            <w:r>
              <w:t xml:space="preserve">Draw along with Rob </w:t>
            </w:r>
            <w:hyperlink r:id="rId5" w:history="1">
              <w:r w:rsidRPr="00ED4B15">
                <w:rPr>
                  <w:rStyle w:val="Hyperlink"/>
                </w:rPr>
                <w:t>https://youtu.be/ta5cWmlgHBU</w:t>
              </w:r>
            </w:hyperlink>
            <w:r>
              <w:t xml:space="preserve"> </w:t>
            </w:r>
          </w:p>
        </w:tc>
        <w:tc>
          <w:tcPr>
            <w:tcW w:w="2964" w:type="dxa"/>
          </w:tcPr>
          <w:p w:rsidR="00B543F8" w:rsidRDefault="00B543F8" w:rsidP="00B543F8">
            <w:r>
              <w:t xml:space="preserve">Have a look </w:t>
            </w:r>
            <w:hyperlink r:id="rId6" w:history="1">
              <w:r>
                <w:rPr>
                  <w:rStyle w:val="Hyperlink"/>
                </w:rPr>
                <w:t>https://www.wwt.org.uk/discover-wetlands/home-learning-and-family-fun</w:t>
              </w:r>
            </w:hyperlink>
            <w:r>
              <w:t xml:space="preserve"> </w:t>
            </w:r>
          </w:p>
        </w:tc>
        <w:tc>
          <w:tcPr>
            <w:tcW w:w="3544" w:type="dxa"/>
          </w:tcPr>
          <w:p w:rsidR="00B543F8" w:rsidRDefault="00B543F8" w:rsidP="00B543F8">
            <w:r>
              <w:t xml:space="preserve">Draw along with Rob </w:t>
            </w:r>
            <w:hyperlink r:id="rId7" w:history="1">
              <w:r>
                <w:rPr>
                  <w:rStyle w:val="Hyperlink"/>
                </w:rPr>
                <w:t>https://www.youtube.com/watch?v=YWc5JVDGKAA&amp;feature=emb_logo</w:t>
              </w:r>
            </w:hyperlink>
            <w:r>
              <w:t xml:space="preserve"> </w:t>
            </w:r>
          </w:p>
        </w:tc>
        <w:tc>
          <w:tcPr>
            <w:tcW w:w="2916" w:type="dxa"/>
          </w:tcPr>
          <w:p w:rsidR="00B543F8" w:rsidRDefault="00B543F8" w:rsidP="00B543F8">
            <w:r>
              <w:t xml:space="preserve">Have a go at one of the science experiments on this website </w:t>
            </w:r>
            <w:hyperlink r:id="rId8" w:history="1">
              <w:r>
                <w:rPr>
                  <w:rStyle w:val="Hyperlink"/>
                </w:rPr>
                <w:t>http://www.sciencefun.org/kidszone/experiments/</w:t>
              </w:r>
            </w:hyperlink>
          </w:p>
        </w:tc>
        <w:tc>
          <w:tcPr>
            <w:tcW w:w="2554" w:type="dxa"/>
          </w:tcPr>
          <w:p w:rsidR="00B543F8" w:rsidRDefault="00B543F8" w:rsidP="00B543F8">
            <w:r>
              <w:t>Golden time</w:t>
            </w:r>
          </w:p>
          <w:p w:rsidR="00B543F8" w:rsidRDefault="00B543F8" w:rsidP="00B543F8">
            <w:r>
              <w:t xml:space="preserve">Choose your own fun activity to do. </w:t>
            </w:r>
          </w:p>
        </w:tc>
      </w:tr>
      <w:tr w:rsidR="00B543F8" w:rsidTr="00490FD7">
        <w:trPr>
          <w:trHeight w:val="956"/>
        </w:trPr>
        <w:tc>
          <w:tcPr>
            <w:tcW w:w="906" w:type="dxa"/>
            <w:shd w:val="clear" w:color="auto" w:fill="C6D9F1" w:themeFill="text2" w:themeFillTint="33"/>
          </w:tcPr>
          <w:p w:rsidR="00B543F8" w:rsidRPr="000071CE" w:rsidRDefault="00B543F8" w:rsidP="00B543F8">
            <w:pPr>
              <w:rPr>
                <w:b/>
                <w:sz w:val="18"/>
              </w:rPr>
            </w:pPr>
            <w:r w:rsidRPr="000071CE">
              <w:rPr>
                <w:b/>
                <w:sz w:val="18"/>
              </w:rPr>
              <w:t>Story time/quiet reading</w:t>
            </w:r>
          </w:p>
          <w:p w:rsidR="00B543F8" w:rsidRPr="000071CE" w:rsidRDefault="00B543F8" w:rsidP="00B543F8">
            <w:pPr>
              <w:rPr>
                <w:sz w:val="18"/>
              </w:rPr>
            </w:pPr>
            <w:r w:rsidRPr="000071CE">
              <w:rPr>
                <w:sz w:val="18"/>
              </w:rPr>
              <w:t>2.30 – 3.00</w:t>
            </w:r>
          </w:p>
        </w:tc>
        <w:tc>
          <w:tcPr>
            <w:tcW w:w="2504" w:type="dxa"/>
          </w:tcPr>
          <w:p w:rsidR="00B543F8" w:rsidRDefault="00B543F8" w:rsidP="00B543F8">
            <w:r>
              <w:t xml:space="preserve">Read a story together from a book or from </w:t>
            </w:r>
            <w:hyperlink r:id="rId9"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B543F8" w:rsidRDefault="00B543F8" w:rsidP="00B543F8">
            <w:r>
              <w:t xml:space="preserve">Or listen to David </w:t>
            </w:r>
            <w:proofErr w:type="spellStart"/>
            <w:r>
              <w:t>Walliams</w:t>
            </w:r>
            <w:proofErr w:type="spellEnd"/>
            <w:r>
              <w:t xml:space="preserve"> reading one of his stories.</w:t>
            </w:r>
          </w:p>
          <w:p w:rsidR="00B543F8" w:rsidRDefault="00B543F8" w:rsidP="00B543F8">
            <w:r>
              <w:t>Write down a list of everything you have done today for your diary.</w:t>
            </w:r>
          </w:p>
        </w:tc>
        <w:tc>
          <w:tcPr>
            <w:tcW w:w="2964" w:type="dxa"/>
          </w:tcPr>
          <w:p w:rsidR="00B543F8" w:rsidRDefault="00B543F8" w:rsidP="00B543F8">
            <w:r>
              <w:t xml:space="preserve">Read a story together from a book or from </w:t>
            </w:r>
            <w:hyperlink r:id="rId10"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B543F8" w:rsidRDefault="00B543F8" w:rsidP="00B543F8">
            <w:r>
              <w:t xml:space="preserve">Or listen to David </w:t>
            </w:r>
            <w:proofErr w:type="spellStart"/>
            <w:r>
              <w:t>Walliams</w:t>
            </w:r>
            <w:proofErr w:type="spellEnd"/>
            <w:r>
              <w:t xml:space="preserve"> reading one of his stories.</w:t>
            </w:r>
          </w:p>
          <w:p w:rsidR="00B543F8" w:rsidRDefault="00B543F8" w:rsidP="00B543F8">
            <w:r>
              <w:t>Write down a list of everything you have done today for your diary.</w:t>
            </w:r>
          </w:p>
        </w:tc>
        <w:tc>
          <w:tcPr>
            <w:tcW w:w="3544" w:type="dxa"/>
          </w:tcPr>
          <w:p w:rsidR="00B543F8" w:rsidRDefault="00B543F8" w:rsidP="00B543F8">
            <w:r>
              <w:t xml:space="preserve">Read a story together from a book or from </w:t>
            </w:r>
            <w:hyperlink r:id="rId11"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B543F8" w:rsidRDefault="00B543F8" w:rsidP="00B543F8">
            <w:r>
              <w:t xml:space="preserve">Or listen to David </w:t>
            </w:r>
            <w:proofErr w:type="spellStart"/>
            <w:r>
              <w:t>Walliams</w:t>
            </w:r>
            <w:proofErr w:type="spellEnd"/>
            <w:r>
              <w:t xml:space="preserve"> reading one of his stories.</w:t>
            </w:r>
          </w:p>
          <w:p w:rsidR="00B543F8" w:rsidRDefault="00B543F8" w:rsidP="00B543F8">
            <w:r>
              <w:t>Write down a list of everything you have done today for your diary.</w:t>
            </w:r>
          </w:p>
        </w:tc>
        <w:tc>
          <w:tcPr>
            <w:tcW w:w="2916" w:type="dxa"/>
          </w:tcPr>
          <w:p w:rsidR="00B543F8" w:rsidRDefault="00B543F8" w:rsidP="00B543F8">
            <w:r>
              <w:t xml:space="preserve">Read a story together from a book or from </w:t>
            </w:r>
            <w:hyperlink r:id="rId12"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B543F8" w:rsidRDefault="00B543F8" w:rsidP="00B543F8">
            <w:r>
              <w:t xml:space="preserve">Or listen to David </w:t>
            </w:r>
            <w:proofErr w:type="spellStart"/>
            <w:r>
              <w:t>Walliams</w:t>
            </w:r>
            <w:proofErr w:type="spellEnd"/>
            <w:r>
              <w:t xml:space="preserve"> reading one of his stories.</w:t>
            </w:r>
          </w:p>
          <w:p w:rsidR="00B543F8" w:rsidRDefault="00B543F8" w:rsidP="00B543F8">
            <w:r>
              <w:t>Write down a list of everything you have done today for your diary.</w:t>
            </w:r>
          </w:p>
        </w:tc>
        <w:tc>
          <w:tcPr>
            <w:tcW w:w="2554" w:type="dxa"/>
          </w:tcPr>
          <w:p w:rsidR="00B543F8" w:rsidRDefault="00B543F8" w:rsidP="00B543F8">
            <w:r>
              <w:t xml:space="preserve">Read a story together from a book or from </w:t>
            </w:r>
            <w:hyperlink r:id="rId13" w:tgtFrame="_blank" w:history="1">
              <w:r>
                <w:rPr>
                  <w:rStyle w:val="Hyperlink"/>
                  <w:rFonts w:ascii="Calibri" w:hAnsi="Calibri" w:cs="Calibri"/>
                  <w:sz w:val="23"/>
                  <w:szCs w:val="23"/>
                  <w:bdr w:val="none" w:sz="0" w:space="0" w:color="auto" w:frame="1"/>
                  <w:shd w:val="clear" w:color="auto" w:fill="FFFFFF"/>
                </w:rPr>
                <w:t>https://www.oxfordowl.co.uk/for-home/reading/</w:t>
              </w:r>
            </w:hyperlink>
          </w:p>
          <w:p w:rsidR="00B543F8" w:rsidRDefault="00B543F8" w:rsidP="00B543F8">
            <w:r>
              <w:t xml:space="preserve">Or listen to David </w:t>
            </w:r>
            <w:proofErr w:type="spellStart"/>
            <w:r>
              <w:t>Walliams</w:t>
            </w:r>
            <w:proofErr w:type="spellEnd"/>
            <w:r>
              <w:t xml:space="preserve"> reading one of his stories.</w:t>
            </w:r>
          </w:p>
          <w:p w:rsidR="00B543F8" w:rsidRDefault="00B543F8" w:rsidP="00B543F8"/>
        </w:tc>
      </w:tr>
    </w:tbl>
    <w:p w:rsidR="00EB5CBB" w:rsidRDefault="00EB5CBB"/>
    <w:p w:rsidR="00D86F4A" w:rsidRPr="006C0F83" w:rsidRDefault="00D86F4A" w:rsidP="006C0F83">
      <w:pPr>
        <w:rPr>
          <w:sz w:val="28"/>
        </w:rPr>
      </w:pPr>
    </w:p>
    <w:sectPr w:rsidR="00D86F4A" w:rsidRPr="006C0F83" w:rsidSect="00032EC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31739"/>
    <w:multiLevelType w:val="hybridMultilevel"/>
    <w:tmpl w:val="1C1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9924F7"/>
    <w:multiLevelType w:val="hybridMultilevel"/>
    <w:tmpl w:val="ADA0587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5206E5"/>
    <w:multiLevelType w:val="hybridMultilevel"/>
    <w:tmpl w:val="7EB68A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AE7191"/>
    <w:multiLevelType w:val="hybridMultilevel"/>
    <w:tmpl w:val="0F885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B18FB"/>
    <w:multiLevelType w:val="hybridMultilevel"/>
    <w:tmpl w:val="2AD0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ECB"/>
    <w:rsid w:val="00002BB6"/>
    <w:rsid w:val="000071CE"/>
    <w:rsid w:val="000116E5"/>
    <w:rsid w:val="00032ECB"/>
    <w:rsid w:val="0004702C"/>
    <w:rsid w:val="00080B8B"/>
    <w:rsid w:val="000832E7"/>
    <w:rsid w:val="000D137C"/>
    <w:rsid w:val="0015415E"/>
    <w:rsid w:val="00172DA8"/>
    <w:rsid w:val="0017334D"/>
    <w:rsid w:val="001A58BD"/>
    <w:rsid w:val="001A6FD3"/>
    <w:rsid w:val="00324F7A"/>
    <w:rsid w:val="00490FD7"/>
    <w:rsid w:val="004D65F1"/>
    <w:rsid w:val="0067319A"/>
    <w:rsid w:val="006C0F83"/>
    <w:rsid w:val="007A3FF8"/>
    <w:rsid w:val="00860D20"/>
    <w:rsid w:val="008A047A"/>
    <w:rsid w:val="008A737B"/>
    <w:rsid w:val="008B108D"/>
    <w:rsid w:val="00920421"/>
    <w:rsid w:val="00920FCD"/>
    <w:rsid w:val="009316F5"/>
    <w:rsid w:val="00933AA3"/>
    <w:rsid w:val="009F42D5"/>
    <w:rsid w:val="00A259F8"/>
    <w:rsid w:val="00A37145"/>
    <w:rsid w:val="00A37DC7"/>
    <w:rsid w:val="00A65CDD"/>
    <w:rsid w:val="00A85B89"/>
    <w:rsid w:val="00B446CC"/>
    <w:rsid w:val="00B543F8"/>
    <w:rsid w:val="00BA1C40"/>
    <w:rsid w:val="00C50D12"/>
    <w:rsid w:val="00C8097B"/>
    <w:rsid w:val="00C82415"/>
    <w:rsid w:val="00D86F4A"/>
    <w:rsid w:val="00D935E8"/>
    <w:rsid w:val="00EB5CBB"/>
    <w:rsid w:val="00F12E00"/>
    <w:rsid w:val="00FE7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918EE"/>
  <w15:docId w15:val="{E15E405E-9B90-45EE-9418-675350B25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2E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6F4A"/>
    <w:pPr>
      <w:ind w:left="720"/>
      <w:contextualSpacing/>
    </w:pPr>
  </w:style>
  <w:style w:type="character" w:styleId="Hyperlink">
    <w:name w:val="Hyperlink"/>
    <w:basedOn w:val="DefaultParagraphFont"/>
    <w:uiPriority w:val="99"/>
    <w:semiHidden/>
    <w:unhideWhenUsed/>
    <w:rsid w:val="000071C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encefun.org/kidszone/experiments/" TargetMode="External"/><Relationship Id="rId13" Type="http://schemas.openxmlformats.org/officeDocument/2006/relationships/hyperlink" Target="https://www.oxfordowl.co.uk/for-home/reading/" TargetMode="External"/><Relationship Id="rId3" Type="http://schemas.openxmlformats.org/officeDocument/2006/relationships/settings" Target="settings.xml"/><Relationship Id="rId7" Type="http://schemas.openxmlformats.org/officeDocument/2006/relationships/hyperlink" Target="https://www.youtube.com/watch?v=YWc5JVDGKAA&amp;feature=emb_logo" TargetMode="External"/><Relationship Id="rId12" Type="http://schemas.openxmlformats.org/officeDocument/2006/relationships/hyperlink" Target="https://www.oxfordowl.co.uk/for-home/read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wt.org.uk/discover-wetlands/home-learning-and-family-fun" TargetMode="External"/><Relationship Id="rId11" Type="http://schemas.openxmlformats.org/officeDocument/2006/relationships/hyperlink" Target="https://www.oxfordowl.co.uk/for-home/reading/" TargetMode="External"/><Relationship Id="rId5" Type="http://schemas.openxmlformats.org/officeDocument/2006/relationships/hyperlink" Target="https://youtu.be/ta5cWmlgHBU" TargetMode="External"/><Relationship Id="rId15" Type="http://schemas.openxmlformats.org/officeDocument/2006/relationships/theme" Target="theme/theme1.xml"/><Relationship Id="rId10" Type="http://schemas.openxmlformats.org/officeDocument/2006/relationships/hyperlink" Target="https://www.oxfordowl.co.uk/for-home/reading/" TargetMode="External"/><Relationship Id="rId4" Type="http://schemas.openxmlformats.org/officeDocument/2006/relationships/webSettings" Target="webSettings.xml"/><Relationship Id="rId9" Type="http://schemas.openxmlformats.org/officeDocument/2006/relationships/hyperlink" Target="https://www.oxfordowl.co.uk/for-home/read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2</Pages>
  <Words>982</Words>
  <Characters>5601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James Moorcroft</cp:lastModifiedBy>
  <cp:revision>8</cp:revision>
  <dcterms:created xsi:type="dcterms:W3CDTF">2020-05-14T09:43:00Z</dcterms:created>
  <dcterms:modified xsi:type="dcterms:W3CDTF">2020-05-14T13:58:00Z</dcterms:modified>
</cp:coreProperties>
</file>