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9E9" w:rsidRPr="007B79E9" w:rsidRDefault="007B79E9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interpret a pictogram where the symbol equals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850"/>
      </w:tblGrid>
      <w:tr w:rsidR="007B79E9" w:rsidTr="009B330D">
        <w:tc>
          <w:tcPr>
            <w:tcW w:w="3681" w:type="dxa"/>
          </w:tcPr>
          <w:p w:rsidR="007B79E9" w:rsidRDefault="009B330D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Total for each fruit equals 1 child</w:t>
            </w:r>
          </w:p>
        </w:tc>
        <w:tc>
          <w:tcPr>
            <w:tcW w:w="850" w:type="dxa"/>
          </w:tcPr>
          <w:p w:rsidR="007B79E9" w:rsidRDefault="007B79E9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7B79E9" w:rsidTr="009B330D">
        <w:tc>
          <w:tcPr>
            <w:tcW w:w="3681" w:type="dxa"/>
          </w:tcPr>
          <w:p w:rsidR="007B79E9" w:rsidRDefault="009B330D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Count total fruit</w:t>
            </w:r>
          </w:p>
        </w:tc>
        <w:tc>
          <w:tcPr>
            <w:tcW w:w="850" w:type="dxa"/>
          </w:tcPr>
          <w:p w:rsidR="007B79E9" w:rsidRDefault="007B79E9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7B79E9" w:rsidRDefault="007B79E9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 xml:space="preserve">Each fruit is equal to 1 child. </w:t>
      </w:r>
    </w:p>
    <w:p w:rsidR="007B79E9" w:rsidRDefault="009B330D">
      <w:pPr>
        <w:rPr>
          <w:rFonts w:ascii="Letter-join Plus 4" w:hAnsi="Letter-join Plus 4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AF8B66C" wp14:editId="227B23B4">
            <wp:simplePos x="0" y="0"/>
            <wp:positionH relativeFrom="column">
              <wp:posOffset>2654489</wp:posOffset>
            </wp:positionH>
            <wp:positionV relativeFrom="paragraph">
              <wp:posOffset>1469551</wp:posOffset>
            </wp:positionV>
            <wp:extent cx="420553" cy="35484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51" cy="358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9E9">
        <w:rPr>
          <w:noProof/>
          <w:lang w:eastAsia="en-GB"/>
        </w:rPr>
        <w:drawing>
          <wp:inline distT="0" distB="0" distL="0" distR="0" wp14:anchorId="6A1A0251" wp14:editId="02D7CA87">
            <wp:extent cx="4286250" cy="285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>How many children chose orange? _________________</w:t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>How many children chose pear? _______________________</w:t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>How many children chose apple and watermelon? __________________</w:t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>How many children chose orange and apple? _________________</w:t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 xml:space="preserve">How many more children chose pear than banana? ________________ </w:t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>How many more children chose pear than apple and orange? _________</w:t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>What is the total of all the fruit chosen? __________________</w:t>
      </w:r>
    </w:p>
    <w:p w:rsidR="009B330D" w:rsidRPr="00316203" w:rsidRDefault="009B330D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 w:rsidRPr="00316203">
        <w:rPr>
          <w:rFonts w:ascii="Letter-join Plus 4" w:hAnsi="Letter-join Plus 4"/>
          <w:sz w:val="36"/>
        </w:rPr>
        <w:t>What is the different between children choosing pear and orange? ____</w:t>
      </w:r>
      <w:r w:rsidR="00316203">
        <w:rPr>
          <w:rFonts w:ascii="Letter-join Plus 4" w:hAnsi="Letter-join Plus 4"/>
          <w:sz w:val="36"/>
        </w:rPr>
        <w:t>____</w:t>
      </w:r>
      <w:bookmarkStart w:id="0" w:name="_GoBack"/>
      <w:bookmarkEnd w:id="0"/>
    </w:p>
    <w:sectPr w:rsidR="009B330D" w:rsidRPr="00316203" w:rsidSect="007B79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5B3B"/>
    <w:multiLevelType w:val="hybridMultilevel"/>
    <w:tmpl w:val="D8B8C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B4539"/>
    <w:multiLevelType w:val="hybridMultilevel"/>
    <w:tmpl w:val="A5984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E9"/>
    <w:rsid w:val="00316203"/>
    <w:rsid w:val="007B79E9"/>
    <w:rsid w:val="009B330D"/>
    <w:rsid w:val="00DE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F507F"/>
  <w15:chartTrackingRefBased/>
  <w15:docId w15:val="{16382546-BADF-4454-94BA-6871226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3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2020-07-05T22:07:00Z</dcterms:created>
  <dcterms:modified xsi:type="dcterms:W3CDTF">2020-07-06T07:08:00Z</dcterms:modified>
</cp:coreProperties>
</file>